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212890" w:rsidRDefault="000177BF">
      <w:pPr>
        <w:suppressAutoHyphens w:val="0"/>
        <w:jc w:val="center"/>
        <w:rPr>
          <w:rFonts w:ascii="Times New Roman" w:eastAsia="Times New Roman" w:hAnsi="Times New Roman" w:cs="Times New Roman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1037590" cy="8661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-69" t="-69" r="-69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7590" cy="86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2890" w:rsidRDefault="000177BF">
      <w:pPr>
        <w:suppressAutoHyphens w:val="0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АДМИНИСТРАЦИЯ СЕЛЬСКОГО ПОСЕЛЕНИЯ МУСОРКА</w:t>
      </w:r>
    </w:p>
    <w:p w:rsidR="00212890" w:rsidRDefault="000177BF">
      <w:pPr>
        <w:suppressAutoHyphens w:val="0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  САМАРСКОЙ ОБЛАСТИ</w:t>
      </w:r>
    </w:p>
    <w:p w:rsidR="00212890" w:rsidRDefault="000177BF">
      <w:pPr>
        <w:suppressAutoHyphens w:val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MS Mincho;Yu Gothic UI" w:hAnsi="Times New Roman" w:cs="Times New Roman"/>
          <w:b/>
          <w:sz w:val="26"/>
          <w:szCs w:val="26"/>
          <w:lang w:eastAsia="ru-RU"/>
        </w:rPr>
        <w:t>РАСПОРЯЖЕНИЕ</w:t>
      </w:r>
    </w:p>
    <w:p w:rsidR="00212890" w:rsidRDefault="001409EB">
      <w:pPr>
        <w:suppressAutoHyphens w:val="0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от  09 декабря</w:t>
      </w:r>
      <w:r w:rsidR="000177BF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 2022  года                                                                             № 19 </w:t>
      </w:r>
    </w:p>
    <w:p w:rsidR="00212890" w:rsidRDefault="000177BF">
      <w:pPr>
        <w:suppressAutoHyphens w:val="0"/>
        <w:spacing w:after="0" w:line="252" w:lineRule="auto"/>
        <w:ind w:left="357"/>
        <w:jc w:val="center"/>
      </w:pP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Об утверждении карты комплаенс-рисков в администрации сельского поселения Мусорка муниципального района Ставропольский Сама</w:t>
      </w: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</w:t>
      </w: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ской области  на 2023 год </w:t>
      </w:r>
    </w:p>
    <w:p w:rsidR="00212890" w:rsidRDefault="00212890">
      <w:pPr>
        <w:suppressAutoHyphens w:val="0"/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p w:rsidR="00212890" w:rsidRDefault="000177BF">
      <w:pPr>
        <w:widowControl w:val="0"/>
        <w:suppressAutoHyphens w:val="0"/>
        <w:spacing w:after="0" w:line="360" w:lineRule="auto"/>
        <w:ind w:firstLine="357"/>
        <w:jc w:val="both"/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соответствии с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пунктом 3 части 4 статьи 36 Федерального закона от 06.10.2003 №131-ФЗ «Об общих принципах организации местного сам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управления в Российской Федерации», Уставом сельского поселения Мусо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ка муниципального района Ставропольский Самарской области, принятого Решением Собрания Представителей сельского поселения Мусорка муниц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пального района Ставропольский Самарской области от 14 апреля 2014  № 95,  пунктом 3.3 Положения об организации системы внутреннего  обеспеч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ния соответствия требованиям антимонопольного  законодательства (ант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монопольного комплаенса) в администрации сельского поселения Мусорка муниципального района Ставропольский  Самарской области, утвержденного распоряжением администрации сельского поселения Мусорка муниципал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ного района Ставропольский Самарской области от 07 декабря 2022 № 18:</w:t>
      </w:r>
    </w:p>
    <w:p w:rsidR="00212890" w:rsidRDefault="000177BF">
      <w:pPr>
        <w:suppressAutoHyphens w:val="0"/>
        <w:spacing w:after="0" w:line="360" w:lineRule="auto"/>
        <w:ind w:firstLine="709"/>
        <w:jc w:val="both"/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1. Утвердить прилагаемую карту комплаенс-рисков в  администрации сельского поселения Мусорка</w:t>
      </w: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а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марской области на  2023 год.</w:t>
      </w:r>
    </w:p>
    <w:p w:rsidR="00212890" w:rsidRDefault="000177BF">
      <w:pPr>
        <w:suppressAutoHyphens w:val="0"/>
        <w:spacing w:after="0" w:line="360" w:lineRule="auto"/>
        <w:ind w:firstLine="709"/>
        <w:jc w:val="both"/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2. Должностным лицам администрации сельского поселения Мусорка  муниципального района Ставропольский Самарской области на постоянной основе проводить работу по минимизации и устранению комплаенс-рисков в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администрации сельского поселения Мусорка муниципального района Ста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ропольский Самарской области, утвержденных настоящим распоряжением.</w:t>
      </w:r>
    </w:p>
    <w:p w:rsidR="00212890" w:rsidRDefault="000177BF">
      <w:pPr>
        <w:suppressAutoHyphens w:val="0"/>
        <w:spacing w:after="0" w:line="360" w:lineRule="auto"/>
        <w:ind w:firstLine="709"/>
        <w:jc w:val="both"/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3. Опубликовать настоящее распоряжение на официальном сайте адм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нистрации  сельского поселения Мусорка муниципального района Ставр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польский Самарской области в информационно-телекоммуникационной сети Интернет.</w:t>
      </w:r>
    </w:p>
    <w:p w:rsidR="00212890" w:rsidRDefault="000177BF">
      <w:pPr>
        <w:suppressAutoHyphens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4. Контроль за исполнением настоящего распоряжения оставляю за с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бой.</w:t>
      </w:r>
    </w:p>
    <w:p w:rsidR="00212890" w:rsidRDefault="00212890">
      <w:pPr>
        <w:suppressAutoHyphens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12890" w:rsidRDefault="00212890">
      <w:pPr>
        <w:suppressAutoHyphens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12890" w:rsidRDefault="00212890">
      <w:pPr>
        <w:suppressAutoHyphens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12890" w:rsidRDefault="00212890">
      <w:pPr>
        <w:suppressAutoHyphens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12890" w:rsidRDefault="00212890">
      <w:pPr>
        <w:suppressAutoHyphens w:val="0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</w:p>
    <w:p w:rsidR="00212890" w:rsidRDefault="00212890">
      <w:pPr>
        <w:suppressAutoHyphens w:val="0"/>
        <w:spacing w:after="183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12890" w:rsidRDefault="000177BF">
      <w:pPr>
        <w:suppressAutoHyphens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И.о. главы сельского поселения Мусорка</w:t>
      </w:r>
    </w:p>
    <w:p w:rsidR="00212890" w:rsidRDefault="000177BF">
      <w:pPr>
        <w:suppressAutoHyphens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</w:p>
    <w:p w:rsidR="00212890" w:rsidRDefault="000177BF">
      <w:pPr>
        <w:suppressAutoHyphens w:val="0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М.И. Штапаков</w:t>
      </w:r>
    </w:p>
    <w:p w:rsidR="00212890" w:rsidRDefault="00212890">
      <w:pPr>
        <w:suppressAutoHyphens w:val="0"/>
        <w:spacing w:after="0" w:line="240" w:lineRule="auto"/>
        <w:ind w:firstLine="538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0177BF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</w:t>
      </w: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212890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4884" w:type="dxa"/>
        <w:tblInd w:w="108" w:type="dxa"/>
        <w:tblLayout w:type="fixed"/>
        <w:tblLook w:val="0000"/>
      </w:tblPr>
      <w:tblGrid>
        <w:gridCol w:w="6773"/>
        <w:gridCol w:w="8111"/>
      </w:tblGrid>
      <w:tr w:rsidR="00212890">
        <w:tc>
          <w:tcPr>
            <w:tcW w:w="6773" w:type="dxa"/>
          </w:tcPr>
          <w:p w:rsidR="00212890" w:rsidRDefault="00212890">
            <w:pPr>
              <w:widowControl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0" w:type="dxa"/>
          </w:tcPr>
          <w:p w:rsidR="00212890" w:rsidRDefault="000177BF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Приложение к распоряжению администрации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Мусорка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 района </w:t>
            </w:r>
          </w:p>
          <w:p w:rsidR="00212890" w:rsidRDefault="000177BF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 Самарской области</w:t>
            </w:r>
          </w:p>
          <w:p w:rsidR="00212890" w:rsidRDefault="000177BF">
            <w:pPr>
              <w:widowControl w:val="0"/>
              <w:ind w:left="450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от  05 декабря 2022 № 19</w:t>
            </w:r>
          </w:p>
          <w:p w:rsidR="00212890" w:rsidRDefault="00212890">
            <w:pPr>
              <w:widowControl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12890" w:rsidRDefault="00212890">
            <w:pPr>
              <w:widowControl w:val="0"/>
              <w:ind w:left="450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12890" w:rsidRDefault="000177BF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Карта комплаенс-рисков в администрации сельского поселения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усорка</w:t>
      </w:r>
    </w:p>
    <w:p w:rsidR="00212890" w:rsidRDefault="000177BF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 на 2023 год</w:t>
      </w:r>
    </w:p>
    <w:tbl>
      <w:tblPr>
        <w:tblW w:w="15026" w:type="dxa"/>
        <w:tblLayout w:type="fixed"/>
        <w:tblLook w:val="0000"/>
      </w:tblPr>
      <w:tblGrid>
        <w:gridCol w:w="1844"/>
        <w:gridCol w:w="2801"/>
        <w:gridCol w:w="3543"/>
        <w:gridCol w:w="3402"/>
        <w:gridCol w:w="1560"/>
        <w:gridCol w:w="1876"/>
      </w:tblGrid>
      <w:tr w:rsidR="00212890">
        <w:trPr>
          <w:tblHeader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2890" w:rsidRDefault="000177B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Уровень риска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2890" w:rsidRDefault="000177B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Вид риска (описание)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2890" w:rsidRDefault="000177B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2890" w:rsidRDefault="000177B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2890" w:rsidRDefault="000177B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2890" w:rsidRDefault="000177B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212890">
        <w:trPr>
          <w:trHeight w:val="6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90" w:rsidRDefault="000177BF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90" w:rsidRDefault="000177BF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90" w:rsidRDefault="000177BF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:rsidR="00212890" w:rsidRDefault="000177BF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90" w:rsidRDefault="000177BF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:rsidR="00212890" w:rsidRDefault="00212890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90" w:rsidRDefault="000177BF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90" w:rsidRDefault="000177BF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  <w:tr w:rsidR="00212890">
        <w:trPr>
          <w:trHeight w:val="6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90" w:rsidRDefault="00212890">
            <w:pPr>
              <w:widowControl w:val="0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12890" w:rsidRDefault="000177BF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90" w:rsidRDefault="000177BF">
            <w:pPr>
              <w:widowContro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90" w:rsidRDefault="000177BF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:rsidR="00212890" w:rsidRDefault="000177BF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90" w:rsidRDefault="000177BF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:rsidR="00212890" w:rsidRDefault="00212890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90" w:rsidRDefault="000177BF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890" w:rsidRDefault="000177BF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:rsidR="00212890" w:rsidRDefault="000177BF">
      <w:pPr>
        <w:tabs>
          <w:tab w:val="left" w:pos="3869"/>
        </w:tabs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tab/>
      </w:r>
    </w:p>
    <w:p w:rsidR="00212890" w:rsidRDefault="00212890">
      <w:pPr>
        <w:rPr>
          <w:rFonts w:ascii="Times New Roman" w:hAnsi="Times New Roman" w:cs="Times New Roman"/>
          <w:sz w:val="28"/>
          <w:szCs w:val="28"/>
        </w:rPr>
      </w:pPr>
    </w:p>
    <w:p w:rsidR="00212890" w:rsidRDefault="00212890">
      <w:pPr>
        <w:rPr>
          <w:rFonts w:ascii="Times New Roman" w:hAnsi="Times New Roman" w:cs="Times New Roman"/>
          <w:sz w:val="28"/>
          <w:szCs w:val="28"/>
        </w:rPr>
      </w:pPr>
    </w:p>
    <w:p w:rsidR="00212890" w:rsidRDefault="00212890">
      <w:pPr>
        <w:rPr>
          <w:rFonts w:ascii="Times New Roman" w:hAnsi="Times New Roman" w:cs="Times New Roman"/>
          <w:sz w:val="28"/>
          <w:szCs w:val="28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2890" w:rsidRDefault="00212890">
      <w:pPr>
        <w:suppressAutoHyphens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212890" w:rsidSect="00212890">
      <w:pgSz w:w="16838" w:h="11906" w:orient="landscape"/>
      <w:pgMar w:top="1701" w:right="1134" w:bottom="850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;宋体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;Times New Roman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;Yu Gothic U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8"/>
  <w:autoHyphenation/>
  <w:characterSpacingControl w:val="doNotCompress"/>
  <w:compat/>
  <w:rsids>
    <w:rsidRoot w:val="00212890"/>
    <w:rsid w:val="000177BF"/>
    <w:rsid w:val="001409EB"/>
    <w:rsid w:val="001F1CCE"/>
    <w:rsid w:val="002128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890"/>
    <w:pPr>
      <w:spacing w:after="200" w:line="276" w:lineRule="auto"/>
    </w:pPr>
    <w:rPr>
      <w:rFonts w:ascii="Calibri" w:eastAsia="SimSun;宋体" w:hAnsi="Calibri" w:cs=";Times New Roman"/>
      <w:sz w:val="22"/>
      <w:szCs w:val="2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qFormat/>
    <w:rsid w:val="00212890"/>
  </w:style>
  <w:style w:type="character" w:customStyle="1" w:styleId="a3">
    <w:name w:val="Текст выноски Знак"/>
    <w:qFormat/>
    <w:rsid w:val="00212890"/>
    <w:rPr>
      <w:rFonts w:ascii="Tahoma" w:eastAsia="SimSun;宋体" w:hAnsi="Tahoma" w:cs="Tahoma"/>
      <w:sz w:val="16"/>
      <w:szCs w:val="16"/>
    </w:rPr>
  </w:style>
  <w:style w:type="character" w:customStyle="1" w:styleId="-">
    <w:name w:val="Интернет-ссылка"/>
    <w:rsid w:val="00212890"/>
    <w:rPr>
      <w:color w:val="0000FF"/>
      <w:u w:val="single"/>
    </w:rPr>
  </w:style>
  <w:style w:type="character" w:customStyle="1" w:styleId="blk">
    <w:name w:val="blk"/>
    <w:qFormat/>
    <w:rsid w:val="00212890"/>
  </w:style>
  <w:style w:type="character" w:customStyle="1" w:styleId="2">
    <w:name w:val="Основной текст 2 Знак"/>
    <w:qFormat/>
    <w:rsid w:val="00212890"/>
    <w:rPr>
      <w:rFonts w:ascii="Calibri" w:eastAsia="SimSun;宋体" w:hAnsi="Calibri" w:cs=";Times New Roman"/>
      <w:sz w:val="22"/>
      <w:szCs w:val="22"/>
    </w:rPr>
  </w:style>
  <w:style w:type="paragraph" w:customStyle="1" w:styleId="a4">
    <w:name w:val="Заголовок"/>
    <w:basedOn w:val="a"/>
    <w:next w:val="a5"/>
    <w:qFormat/>
    <w:rsid w:val="0021289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"/>
    <w:rsid w:val="00212890"/>
    <w:pPr>
      <w:spacing w:after="120"/>
    </w:pPr>
  </w:style>
  <w:style w:type="paragraph" w:styleId="a6">
    <w:name w:val="List"/>
    <w:basedOn w:val="a5"/>
    <w:rsid w:val="00212890"/>
    <w:rPr>
      <w:rFonts w:cs="Mangal"/>
    </w:rPr>
  </w:style>
  <w:style w:type="paragraph" w:customStyle="1" w:styleId="Caption">
    <w:name w:val="Caption"/>
    <w:basedOn w:val="a"/>
    <w:qFormat/>
    <w:rsid w:val="0021289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rsid w:val="00212890"/>
    <w:pPr>
      <w:suppressLineNumbers/>
    </w:pPr>
    <w:rPr>
      <w:rFonts w:cs="Mangal"/>
    </w:rPr>
  </w:style>
  <w:style w:type="paragraph" w:customStyle="1" w:styleId="1">
    <w:name w:val="Название1"/>
    <w:basedOn w:val="a"/>
    <w:qFormat/>
    <w:rsid w:val="0021289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0">
    <w:name w:val="Указатель1"/>
    <w:basedOn w:val="a"/>
    <w:qFormat/>
    <w:rsid w:val="00212890"/>
    <w:pPr>
      <w:suppressLineNumbers/>
    </w:pPr>
    <w:rPr>
      <w:rFonts w:cs="Mangal"/>
    </w:rPr>
  </w:style>
  <w:style w:type="paragraph" w:customStyle="1" w:styleId="P86">
    <w:name w:val="P86"/>
    <w:basedOn w:val="a"/>
    <w:qFormat/>
    <w:rsid w:val="00212890"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No Spacing"/>
    <w:qFormat/>
    <w:rsid w:val="00212890"/>
    <w:pPr>
      <w:spacing w:line="100" w:lineRule="atLeast"/>
    </w:pPr>
    <w:rPr>
      <w:rFonts w:ascii="Calibri" w:eastAsia="SimSun;宋体" w:hAnsi="Calibri" w:cs=";Times New Roman"/>
      <w:sz w:val="22"/>
      <w:szCs w:val="22"/>
      <w:lang w:bidi="ar-SA"/>
    </w:rPr>
  </w:style>
  <w:style w:type="paragraph" w:styleId="a9">
    <w:name w:val="List Paragraph"/>
    <w:basedOn w:val="a"/>
    <w:qFormat/>
    <w:rsid w:val="00212890"/>
    <w:pPr>
      <w:ind w:left="720"/>
    </w:pPr>
  </w:style>
  <w:style w:type="paragraph" w:styleId="aa">
    <w:name w:val="Normal (Web)"/>
    <w:basedOn w:val="a"/>
    <w:qFormat/>
    <w:rsid w:val="00212890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qFormat/>
    <w:rsid w:val="00212890"/>
    <w:pPr>
      <w:widowControl w:val="0"/>
      <w:spacing w:line="100" w:lineRule="atLeast"/>
    </w:pPr>
    <w:rPr>
      <w:rFonts w:ascii="Arial" w:eastAsia="Times New Roman" w:hAnsi="Arial" w:cs="Arial"/>
      <w:sz w:val="20"/>
      <w:szCs w:val="20"/>
      <w:lang w:bidi="ar-SA"/>
    </w:rPr>
  </w:style>
  <w:style w:type="paragraph" w:customStyle="1" w:styleId="s1">
    <w:name w:val="s_1"/>
    <w:basedOn w:val="a"/>
    <w:qFormat/>
    <w:rsid w:val="00212890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b">
    <w:name w:val="Balloon Text"/>
    <w:basedOn w:val="a"/>
    <w:qFormat/>
    <w:rsid w:val="0021289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20">
    <w:name w:val="Body Text 2"/>
    <w:basedOn w:val="a"/>
    <w:qFormat/>
    <w:rsid w:val="00212890"/>
    <w:pPr>
      <w:spacing w:after="120" w:line="480" w:lineRule="auto"/>
    </w:pPr>
  </w:style>
  <w:style w:type="paragraph" w:customStyle="1" w:styleId="ac">
    <w:name w:val="Содержимое таблицы"/>
    <w:basedOn w:val="a"/>
    <w:qFormat/>
    <w:rsid w:val="00212890"/>
    <w:pPr>
      <w:widowControl w:val="0"/>
      <w:suppressLineNumbers/>
    </w:pPr>
  </w:style>
  <w:style w:type="paragraph" w:customStyle="1" w:styleId="ad">
    <w:name w:val="Заголовок таблицы"/>
    <w:basedOn w:val="ac"/>
    <w:qFormat/>
    <w:rsid w:val="00212890"/>
    <w:pPr>
      <w:jc w:val="center"/>
    </w:pPr>
    <w:rPr>
      <w:b/>
      <w:bCs/>
    </w:rPr>
  </w:style>
  <w:style w:type="numbering" w:customStyle="1" w:styleId="WW8Num1">
    <w:name w:val="WW8Num1"/>
    <w:qFormat/>
    <w:rsid w:val="002128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522</Words>
  <Characters>2981</Characters>
  <Application>Microsoft Office Word</Application>
  <DocSecurity>0</DocSecurity>
  <Lines>24</Lines>
  <Paragraphs>6</Paragraphs>
  <ScaleCrop>false</ScaleCrop>
  <Company>SPecialiST RePack</Company>
  <LinksUpToDate>false</LinksUpToDate>
  <CharactersWithSpaces>3497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dc:description/>
  <cp:lastModifiedBy>Ник</cp:lastModifiedBy>
  <cp:revision>10</cp:revision>
  <dcterms:created xsi:type="dcterms:W3CDTF">2022-12-14T06:45:00Z</dcterms:created>
  <dcterms:modified xsi:type="dcterms:W3CDTF">2022-12-14T06:52:00Z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