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4F1B" w:rsidRPr="00376BC9" w:rsidRDefault="00582E69">
      <w:pPr>
        <w:jc w:val="center"/>
        <w:rPr>
          <w:b/>
          <w:sz w:val="24"/>
          <w:szCs w:val="24"/>
        </w:rPr>
      </w:pPr>
      <w:r w:rsidRPr="00376BC9">
        <w:rPr>
          <w:b/>
          <w:sz w:val="24"/>
          <w:szCs w:val="24"/>
        </w:rPr>
        <w:t>ЗАКЛЮЧЕНИЕ</w:t>
      </w:r>
    </w:p>
    <w:p w:rsidR="00AC4F1B" w:rsidRPr="00376BC9" w:rsidRDefault="00582E69">
      <w:pPr>
        <w:pStyle w:val="Heading2"/>
        <w:spacing w:before="0"/>
        <w:jc w:val="center"/>
        <w:rPr>
          <w:rFonts w:ascii="Times New Roman" w:hAnsi="Times New Roman"/>
          <w:color w:val="auto"/>
          <w:sz w:val="24"/>
          <w:szCs w:val="24"/>
        </w:rPr>
      </w:pPr>
      <w:r w:rsidRPr="00376BC9">
        <w:rPr>
          <w:rFonts w:ascii="Times New Roman" w:hAnsi="Times New Roman"/>
          <w:color w:val="auto"/>
          <w:sz w:val="24"/>
          <w:szCs w:val="24"/>
        </w:rPr>
        <w:t xml:space="preserve"> о результатах публичных слушаний</w:t>
      </w:r>
    </w:p>
    <w:p w:rsidR="00AC4F1B" w:rsidRPr="00376BC9" w:rsidRDefault="00582E69">
      <w:pPr>
        <w:jc w:val="center"/>
        <w:rPr>
          <w:b/>
          <w:sz w:val="24"/>
          <w:szCs w:val="24"/>
        </w:rPr>
      </w:pPr>
      <w:r w:rsidRPr="00376BC9">
        <w:rPr>
          <w:b/>
          <w:sz w:val="24"/>
          <w:szCs w:val="24"/>
        </w:rPr>
        <w:t xml:space="preserve">в сельском поселении Мусорка муниципального района </w:t>
      </w:r>
      <w:proofErr w:type="gramStart"/>
      <w:r w:rsidRPr="00376BC9">
        <w:rPr>
          <w:b/>
          <w:sz w:val="24"/>
          <w:szCs w:val="24"/>
        </w:rPr>
        <w:t>Ставропольский</w:t>
      </w:r>
      <w:proofErr w:type="gramEnd"/>
      <w:r w:rsidRPr="00376BC9">
        <w:rPr>
          <w:b/>
          <w:sz w:val="24"/>
          <w:szCs w:val="24"/>
        </w:rPr>
        <w:t xml:space="preserve"> Самарской области</w:t>
      </w:r>
    </w:p>
    <w:p w:rsidR="00AC4F1B" w:rsidRPr="00376BC9" w:rsidRDefault="00AC4F1B">
      <w:pPr>
        <w:spacing w:line="360" w:lineRule="auto"/>
        <w:jc w:val="center"/>
        <w:rPr>
          <w:sz w:val="24"/>
          <w:szCs w:val="24"/>
        </w:rPr>
      </w:pPr>
    </w:p>
    <w:p w:rsidR="00AC4F1B" w:rsidRPr="00376BC9" w:rsidRDefault="00582E69">
      <w:pPr>
        <w:pStyle w:val="ab"/>
        <w:rPr>
          <w:sz w:val="24"/>
          <w:szCs w:val="24"/>
        </w:rPr>
      </w:pPr>
      <w:r w:rsidRPr="00376BC9">
        <w:rPr>
          <w:sz w:val="24"/>
          <w:szCs w:val="24"/>
        </w:rPr>
        <w:t>1. Дата оформления заключения о результатах общественных обсуждений -</w:t>
      </w:r>
      <w:r w:rsidR="00376BC9" w:rsidRPr="00376BC9">
        <w:rPr>
          <w:sz w:val="24"/>
          <w:szCs w:val="24"/>
        </w:rPr>
        <w:t xml:space="preserve"> </w:t>
      </w:r>
      <w:r w:rsidRPr="00376BC9">
        <w:rPr>
          <w:sz w:val="24"/>
          <w:szCs w:val="24"/>
        </w:rPr>
        <w:t>20 д</w:t>
      </w:r>
      <w:r w:rsidRPr="00376BC9">
        <w:rPr>
          <w:sz w:val="24"/>
          <w:szCs w:val="24"/>
        </w:rPr>
        <w:t>е</w:t>
      </w:r>
      <w:r w:rsidRPr="00376BC9">
        <w:rPr>
          <w:sz w:val="24"/>
          <w:szCs w:val="24"/>
        </w:rPr>
        <w:t xml:space="preserve">кабря 2022 г. </w:t>
      </w:r>
    </w:p>
    <w:p w:rsidR="00582E69" w:rsidRPr="00376BC9" w:rsidRDefault="00582E69" w:rsidP="00582E69">
      <w:pPr>
        <w:pBdr>
          <w:bottom w:val="single" w:sz="8" w:space="2" w:color="000001"/>
        </w:pBdr>
        <w:jc w:val="both"/>
        <w:outlineLvl w:val="0"/>
        <w:rPr>
          <w:b/>
          <w:sz w:val="24"/>
          <w:szCs w:val="24"/>
          <w:u w:val="single"/>
        </w:rPr>
      </w:pPr>
      <w:r w:rsidRPr="00376BC9">
        <w:rPr>
          <w:sz w:val="24"/>
          <w:szCs w:val="24"/>
        </w:rPr>
        <w:t>2. Наименование проекта, рассмотренного на публичных слушаниях –</w:t>
      </w:r>
      <w:bookmarkStart w:id="0" w:name="_Hlk55489860"/>
      <w:r w:rsidRPr="00376BC9">
        <w:rPr>
          <w:b/>
          <w:sz w:val="24"/>
          <w:szCs w:val="24"/>
          <w:u w:val="single"/>
        </w:rPr>
        <w:t xml:space="preserve"> </w:t>
      </w:r>
      <w:bookmarkEnd w:id="0"/>
      <w:r w:rsidRPr="00376BC9">
        <w:rPr>
          <w:b/>
          <w:sz w:val="24"/>
          <w:szCs w:val="24"/>
          <w:u w:val="single"/>
        </w:rPr>
        <w:t>документация по планировке территории «Формирование земельных участков, предоставленных бесплатно в собственность гражданам, имеющих трех и более детей, в сельском поселении Мусорка Ставропольского муниципального района Самарской области»</w:t>
      </w:r>
    </w:p>
    <w:p w:rsidR="00AC4F1B" w:rsidRPr="00376BC9" w:rsidRDefault="00582E69">
      <w:pPr>
        <w:spacing w:line="360" w:lineRule="auto"/>
        <w:ind w:firstLine="709"/>
        <w:jc w:val="both"/>
        <w:rPr>
          <w:b/>
          <w:sz w:val="24"/>
          <w:szCs w:val="24"/>
        </w:rPr>
      </w:pPr>
      <w:r w:rsidRPr="00376BC9">
        <w:rPr>
          <w:b/>
          <w:bCs/>
          <w:sz w:val="24"/>
          <w:szCs w:val="24"/>
        </w:rPr>
        <w:t>.</w:t>
      </w:r>
    </w:p>
    <w:p w:rsidR="00AC4F1B" w:rsidRPr="00376BC9" w:rsidRDefault="00582E69">
      <w:pPr>
        <w:spacing w:line="360" w:lineRule="auto"/>
        <w:ind w:firstLine="709"/>
        <w:jc w:val="both"/>
        <w:rPr>
          <w:sz w:val="24"/>
          <w:szCs w:val="24"/>
        </w:rPr>
      </w:pPr>
      <w:r w:rsidRPr="00376BC9">
        <w:rPr>
          <w:sz w:val="24"/>
          <w:szCs w:val="24"/>
        </w:rPr>
        <w:t>Основание проведения публичных слушаний:</w:t>
      </w:r>
    </w:p>
    <w:p w:rsidR="00AC4F1B" w:rsidRPr="00376BC9" w:rsidRDefault="00582E69">
      <w:pPr>
        <w:spacing w:line="360" w:lineRule="auto"/>
        <w:ind w:firstLine="709"/>
        <w:jc w:val="both"/>
        <w:rPr>
          <w:sz w:val="24"/>
          <w:szCs w:val="24"/>
        </w:rPr>
      </w:pPr>
      <w:r w:rsidRPr="00376BC9">
        <w:rPr>
          <w:sz w:val="24"/>
          <w:szCs w:val="24"/>
        </w:rPr>
        <w:t xml:space="preserve">- Оповещение о проведении публичных слушаний 09.12.2022 г. </w:t>
      </w:r>
    </w:p>
    <w:p w:rsidR="009E08F3" w:rsidRPr="00376BC9" w:rsidRDefault="00582E69" w:rsidP="009E08F3">
      <w:pPr>
        <w:shd w:val="clear" w:color="auto" w:fill="FFFFFF"/>
        <w:jc w:val="center"/>
        <w:rPr>
          <w:b/>
          <w:color w:val="000000"/>
          <w:sz w:val="24"/>
          <w:szCs w:val="24"/>
        </w:rPr>
      </w:pPr>
      <w:r w:rsidRPr="00376BC9">
        <w:rPr>
          <w:sz w:val="24"/>
          <w:szCs w:val="24"/>
        </w:rPr>
        <w:t xml:space="preserve"> - Постановление Администрации сельского поселения Мусорка </w:t>
      </w:r>
      <w:r w:rsidRPr="00376BC9">
        <w:rPr>
          <w:bCs/>
          <w:sz w:val="24"/>
          <w:szCs w:val="24"/>
        </w:rPr>
        <w:t xml:space="preserve">муниципального района Ставропольский Самарской области </w:t>
      </w:r>
      <w:r w:rsidRPr="00376BC9">
        <w:rPr>
          <w:bCs/>
          <w:sz w:val="24"/>
          <w:szCs w:val="24"/>
        </w:rPr>
        <w:br/>
      </w:r>
      <w:r w:rsidR="009E08F3" w:rsidRPr="00376BC9">
        <w:rPr>
          <w:b/>
          <w:color w:val="000000"/>
          <w:sz w:val="24"/>
          <w:szCs w:val="24"/>
        </w:rPr>
        <w:t xml:space="preserve">«О проведении  публичных слушаний по проекту документации по планировке территории </w:t>
      </w:r>
      <w:r w:rsidR="009E08F3" w:rsidRPr="00376BC9">
        <w:rPr>
          <w:b/>
          <w:kern w:val="32"/>
          <w:sz w:val="24"/>
          <w:szCs w:val="24"/>
        </w:rPr>
        <w:t xml:space="preserve">«Формирование земельных участков, предоставляемых бесплатно в собственность гражданам, имеющих трех и более детей, в сельском поселении Мусорка Ставропольского муниципального района Самарской области» </w:t>
      </w:r>
      <w:r w:rsidR="009E08F3" w:rsidRPr="00376BC9">
        <w:rPr>
          <w:kern w:val="32"/>
          <w:sz w:val="24"/>
          <w:szCs w:val="24"/>
        </w:rPr>
        <w:t>№69 от 09.12.2022 г.</w:t>
      </w:r>
    </w:p>
    <w:p w:rsidR="00AC4F1B" w:rsidRPr="00376BC9" w:rsidRDefault="00582E69">
      <w:pPr>
        <w:spacing w:line="360" w:lineRule="auto"/>
        <w:ind w:firstLine="709"/>
        <w:jc w:val="both"/>
        <w:rPr>
          <w:sz w:val="24"/>
          <w:szCs w:val="24"/>
        </w:rPr>
      </w:pPr>
      <w:r w:rsidRPr="00376BC9">
        <w:rPr>
          <w:rFonts w:eastAsia="Arial Unicode MS"/>
          <w:sz w:val="24"/>
          <w:szCs w:val="24"/>
        </w:rPr>
        <w:t>Дата проведения</w:t>
      </w:r>
      <w:r w:rsidR="009E08F3" w:rsidRPr="00376BC9">
        <w:rPr>
          <w:rFonts w:eastAsia="Arial Unicode MS"/>
          <w:sz w:val="24"/>
          <w:szCs w:val="24"/>
        </w:rPr>
        <w:t xml:space="preserve"> публичных слушаний – с 09 декабря 2022 по 20 декабря</w:t>
      </w:r>
      <w:r w:rsidRPr="00376BC9">
        <w:rPr>
          <w:rFonts w:eastAsia="Arial Unicode MS"/>
          <w:sz w:val="24"/>
          <w:szCs w:val="24"/>
        </w:rPr>
        <w:t xml:space="preserve"> 2022.</w:t>
      </w:r>
    </w:p>
    <w:p w:rsidR="00AC4F1B" w:rsidRPr="00376BC9" w:rsidRDefault="00582E69">
      <w:pPr>
        <w:spacing w:line="360" w:lineRule="auto"/>
        <w:ind w:firstLine="709"/>
        <w:jc w:val="both"/>
        <w:rPr>
          <w:sz w:val="24"/>
          <w:szCs w:val="24"/>
        </w:rPr>
      </w:pPr>
      <w:r w:rsidRPr="00376BC9">
        <w:rPr>
          <w:sz w:val="24"/>
          <w:szCs w:val="24"/>
        </w:rPr>
        <w:t>3. Реквизиты п</w:t>
      </w:r>
      <w:r w:rsidR="009E08F3" w:rsidRPr="00376BC9">
        <w:rPr>
          <w:sz w:val="24"/>
          <w:szCs w:val="24"/>
        </w:rPr>
        <w:t>ротокола публичных слушаний</w:t>
      </w:r>
      <w:r w:rsidRPr="00376BC9">
        <w:rPr>
          <w:sz w:val="24"/>
          <w:szCs w:val="24"/>
        </w:rPr>
        <w:t>, на основании которого подготовлено заключение о результата</w:t>
      </w:r>
      <w:r w:rsidR="009E08F3" w:rsidRPr="00376BC9">
        <w:rPr>
          <w:sz w:val="24"/>
          <w:szCs w:val="24"/>
        </w:rPr>
        <w:t>х общественных обсуждений – от 20 декабря</w:t>
      </w:r>
      <w:r w:rsidRPr="00376BC9">
        <w:rPr>
          <w:sz w:val="24"/>
          <w:szCs w:val="24"/>
        </w:rPr>
        <w:t xml:space="preserve"> 2022 г. </w:t>
      </w:r>
    </w:p>
    <w:p w:rsidR="00AC4F1B" w:rsidRPr="00376BC9" w:rsidRDefault="009E08F3">
      <w:pPr>
        <w:spacing w:line="360" w:lineRule="auto"/>
        <w:ind w:firstLine="709"/>
        <w:jc w:val="both"/>
        <w:rPr>
          <w:sz w:val="24"/>
          <w:szCs w:val="24"/>
        </w:rPr>
      </w:pPr>
      <w:r w:rsidRPr="00376BC9">
        <w:rPr>
          <w:sz w:val="24"/>
          <w:szCs w:val="24"/>
        </w:rPr>
        <w:t>4.В публичных</w:t>
      </w:r>
      <w:r w:rsidR="00425EC3">
        <w:rPr>
          <w:sz w:val="24"/>
          <w:szCs w:val="24"/>
        </w:rPr>
        <w:t xml:space="preserve"> слушаниях приняли участие   1</w:t>
      </w:r>
      <w:r w:rsidR="00376BC9" w:rsidRPr="00376BC9">
        <w:rPr>
          <w:sz w:val="24"/>
          <w:szCs w:val="24"/>
        </w:rPr>
        <w:t xml:space="preserve">   </w:t>
      </w:r>
      <w:r w:rsidR="00425EC3">
        <w:rPr>
          <w:sz w:val="24"/>
          <w:szCs w:val="24"/>
        </w:rPr>
        <w:t xml:space="preserve"> участник</w:t>
      </w:r>
      <w:r w:rsidR="00582E69" w:rsidRPr="00376BC9">
        <w:rPr>
          <w:sz w:val="24"/>
          <w:szCs w:val="24"/>
        </w:rPr>
        <w:t>.</w:t>
      </w:r>
    </w:p>
    <w:p w:rsidR="00AC4F1B" w:rsidRPr="00376BC9" w:rsidRDefault="00582E69">
      <w:pPr>
        <w:spacing w:line="360" w:lineRule="auto"/>
        <w:ind w:firstLine="709"/>
        <w:jc w:val="both"/>
        <w:rPr>
          <w:sz w:val="24"/>
          <w:szCs w:val="24"/>
        </w:rPr>
      </w:pPr>
      <w:r w:rsidRPr="00376BC9">
        <w:rPr>
          <w:sz w:val="24"/>
          <w:szCs w:val="24"/>
        </w:rPr>
        <w:t>5. Предлож</w:t>
      </w:r>
      <w:r w:rsidR="009E08F3" w:rsidRPr="00376BC9">
        <w:rPr>
          <w:sz w:val="24"/>
          <w:szCs w:val="24"/>
        </w:rPr>
        <w:t>е</w:t>
      </w:r>
      <w:r w:rsidR="00425EC3">
        <w:rPr>
          <w:sz w:val="24"/>
          <w:szCs w:val="24"/>
        </w:rPr>
        <w:t>ния и замечания по проекту – 1</w:t>
      </w:r>
      <w:r w:rsidR="00376BC9" w:rsidRPr="00376BC9">
        <w:rPr>
          <w:sz w:val="24"/>
          <w:szCs w:val="24"/>
        </w:rPr>
        <w:t xml:space="preserve"> </w:t>
      </w:r>
      <w:r w:rsidRPr="00376BC9">
        <w:rPr>
          <w:sz w:val="24"/>
          <w:szCs w:val="24"/>
        </w:rPr>
        <w:t xml:space="preserve">, внесено в </w:t>
      </w:r>
      <w:r w:rsidR="009E08F3" w:rsidRPr="00376BC9">
        <w:rPr>
          <w:sz w:val="24"/>
          <w:szCs w:val="24"/>
        </w:rPr>
        <w:t>про</w:t>
      </w:r>
      <w:r w:rsidR="00376BC9" w:rsidRPr="00376BC9">
        <w:rPr>
          <w:sz w:val="24"/>
          <w:szCs w:val="24"/>
        </w:rPr>
        <w:t xml:space="preserve">токол публичных слушаний -   </w:t>
      </w:r>
      <w:r w:rsidR="00425EC3">
        <w:rPr>
          <w:sz w:val="24"/>
          <w:szCs w:val="24"/>
        </w:rPr>
        <w:t>1</w:t>
      </w:r>
      <w:r w:rsidR="00376BC9" w:rsidRPr="00376BC9">
        <w:rPr>
          <w:sz w:val="24"/>
          <w:szCs w:val="24"/>
        </w:rPr>
        <w:t xml:space="preserve"> </w:t>
      </w:r>
      <w:r w:rsidRPr="00376BC9">
        <w:rPr>
          <w:sz w:val="24"/>
          <w:szCs w:val="24"/>
        </w:rPr>
        <w:t>.</w:t>
      </w:r>
    </w:p>
    <w:p w:rsidR="00AC4F1B" w:rsidRDefault="00376BC9">
      <w:pPr>
        <w:shd w:val="clear" w:color="auto" w:fill="FFFFFF"/>
        <w:suppressAutoHyphens w:val="0"/>
        <w:spacing w:line="360" w:lineRule="auto"/>
        <w:ind w:firstLine="567"/>
        <w:rPr>
          <w:sz w:val="24"/>
          <w:szCs w:val="24"/>
          <w:lang w:eastAsia="ru-RU"/>
        </w:rPr>
      </w:pPr>
      <w:r w:rsidRPr="00376BC9">
        <w:rPr>
          <w:sz w:val="24"/>
          <w:szCs w:val="24"/>
          <w:lang w:eastAsia="ru-RU"/>
        </w:rPr>
        <w:t>6</w:t>
      </w:r>
      <w:r w:rsidR="00582E69" w:rsidRPr="00376BC9">
        <w:rPr>
          <w:sz w:val="24"/>
          <w:szCs w:val="24"/>
          <w:lang w:eastAsia="ru-RU"/>
        </w:rPr>
        <w:t>. По рез</w:t>
      </w:r>
      <w:r w:rsidR="009E08F3" w:rsidRPr="00376BC9">
        <w:rPr>
          <w:sz w:val="24"/>
          <w:szCs w:val="24"/>
          <w:lang w:eastAsia="ru-RU"/>
        </w:rPr>
        <w:t>ультатам публичных слушаний</w:t>
      </w:r>
      <w:r w:rsidR="00582E69" w:rsidRPr="00376BC9">
        <w:rPr>
          <w:sz w:val="24"/>
          <w:szCs w:val="24"/>
          <w:lang w:eastAsia="ru-RU"/>
        </w:rPr>
        <w:t xml:space="preserve"> рекомендуется принять про</w:t>
      </w:r>
      <w:r w:rsidR="000C56FB" w:rsidRPr="00376BC9">
        <w:rPr>
          <w:sz w:val="24"/>
          <w:szCs w:val="24"/>
          <w:lang w:eastAsia="ru-RU"/>
        </w:rPr>
        <w:t xml:space="preserve">ект </w:t>
      </w:r>
      <w:r w:rsidR="000C56FB" w:rsidRPr="00376BC9">
        <w:rPr>
          <w:b/>
          <w:color w:val="000000"/>
          <w:sz w:val="24"/>
          <w:szCs w:val="24"/>
        </w:rPr>
        <w:t> документ</w:t>
      </w:r>
      <w:r w:rsidR="000C56FB" w:rsidRPr="00376BC9">
        <w:rPr>
          <w:b/>
          <w:color w:val="000000"/>
          <w:sz w:val="24"/>
          <w:szCs w:val="24"/>
        </w:rPr>
        <w:t>а</w:t>
      </w:r>
      <w:r w:rsidR="000C56FB" w:rsidRPr="00376BC9">
        <w:rPr>
          <w:b/>
          <w:color w:val="000000"/>
          <w:sz w:val="24"/>
          <w:szCs w:val="24"/>
        </w:rPr>
        <w:t xml:space="preserve">ции по планировке территории </w:t>
      </w:r>
      <w:r w:rsidR="000C56FB" w:rsidRPr="00376BC9">
        <w:rPr>
          <w:b/>
          <w:kern w:val="32"/>
          <w:sz w:val="24"/>
          <w:szCs w:val="24"/>
        </w:rPr>
        <w:t>«Формирование земельных участков, предоставля</w:t>
      </w:r>
      <w:r w:rsidR="000C56FB" w:rsidRPr="00376BC9">
        <w:rPr>
          <w:b/>
          <w:kern w:val="32"/>
          <w:sz w:val="24"/>
          <w:szCs w:val="24"/>
        </w:rPr>
        <w:t>е</w:t>
      </w:r>
      <w:r w:rsidR="000C56FB" w:rsidRPr="00376BC9">
        <w:rPr>
          <w:b/>
          <w:kern w:val="32"/>
          <w:sz w:val="24"/>
          <w:szCs w:val="24"/>
        </w:rPr>
        <w:t>мых бесплатно в собственность гражданам, имеющих трех и более детей, в сельском поселении Мусорка Ставропольского муниципального района Самарской области</w:t>
      </w:r>
      <w:r w:rsidR="00582E69" w:rsidRPr="00376BC9">
        <w:rPr>
          <w:sz w:val="24"/>
          <w:szCs w:val="24"/>
          <w:lang w:eastAsia="ru-RU"/>
        </w:rPr>
        <w:t>, вы</w:t>
      </w:r>
      <w:r w:rsidRPr="00376BC9">
        <w:rPr>
          <w:sz w:val="24"/>
          <w:szCs w:val="24"/>
          <w:lang w:eastAsia="ru-RU"/>
        </w:rPr>
        <w:t>несенной на публичные слушания.</w:t>
      </w:r>
    </w:p>
    <w:p w:rsidR="00376BC9" w:rsidRDefault="00376BC9">
      <w:pPr>
        <w:shd w:val="clear" w:color="auto" w:fill="FFFFFF"/>
        <w:suppressAutoHyphens w:val="0"/>
        <w:spacing w:line="360" w:lineRule="auto"/>
        <w:ind w:firstLine="567"/>
        <w:rPr>
          <w:sz w:val="24"/>
          <w:szCs w:val="24"/>
          <w:lang w:eastAsia="ru-RU"/>
        </w:rPr>
      </w:pPr>
    </w:p>
    <w:p w:rsidR="00376BC9" w:rsidRDefault="00376BC9">
      <w:pPr>
        <w:shd w:val="clear" w:color="auto" w:fill="FFFFFF"/>
        <w:suppressAutoHyphens w:val="0"/>
        <w:spacing w:line="360" w:lineRule="auto"/>
        <w:ind w:firstLine="567"/>
        <w:rPr>
          <w:sz w:val="24"/>
          <w:szCs w:val="24"/>
          <w:lang w:eastAsia="ru-RU"/>
        </w:rPr>
      </w:pPr>
    </w:p>
    <w:p w:rsidR="00376BC9" w:rsidRPr="00376BC9" w:rsidRDefault="00376BC9">
      <w:pPr>
        <w:shd w:val="clear" w:color="auto" w:fill="FFFFFF"/>
        <w:suppressAutoHyphens w:val="0"/>
        <w:spacing w:line="360" w:lineRule="auto"/>
        <w:ind w:firstLine="567"/>
        <w:rPr>
          <w:sz w:val="24"/>
          <w:szCs w:val="24"/>
          <w:lang w:eastAsia="ru-RU"/>
        </w:rPr>
      </w:pPr>
    </w:p>
    <w:p w:rsidR="00AC4F1B" w:rsidRPr="00376BC9" w:rsidRDefault="00AC4F1B">
      <w:pPr>
        <w:pStyle w:val="Footer"/>
        <w:ind w:right="360"/>
        <w:jc w:val="both"/>
      </w:pPr>
    </w:p>
    <w:p w:rsidR="00AC4F1B" w:rsidRDefault="00582E69">
      <w:pPr>
        <w:pStyle w:val="Footer"/>
        <w:ind w:right="360"/>
        <w:jc w:val="both"/>
      </w:pPr>
      <w:r>
        <w:t>Подпись руководителя органа,</w:t>
      </w:r>
    </w:p>
    <w:p w:rsidR="00AC4F1B" w:rsidRDefault="00582E69">
      <w:pPr>
        <w:pStyle w:val="Footer"/>
        <w:ind w:right="360"/>
        <w:jc w:val="both"/>
      </w:pPr>
      <w:r>
        <w:t>уполномоченного на</w:t>
      </w:r>
      <w:r w:rsidR="000C56FB">
        <w:t xml:space="preserve"> ведение публичных слушаний  ______________М.И. Штапаков</w:t>
      </w:r>
    </w:p>
    <w:p w:rsidR="00AC4F1B" w:rsidRDefault="00582E69">
      <w:pPr>
        <w:pStyle w:val="Footer"/>
        <w:ind w:right="360"/>
        <w:jc w:val="both"/>
        <w:rPr>
          <w:i/>
          <w:iCs/>
        </w:rPr>
      </w:pPr>
      <w:r>
        <w:rPr>
          <w:i/>
          <w:iCs/>
        </w:rPr>
        <w:t xml:space="preserve">                                                                                               (подпись)</w:t>
      </w:r>
    </w:p>
    <w:p w:rsidR="00AC4F1B" w:rsidRDefault="00AC4F1B">
      <w:pPr>
        <w:sectPr w:rsidR="00AC4F1B">
          <w:pgSz w:w="11906" w:h="16838"/>
          <w:pgMar w:top="567" w:right="850" w:bottom="1134" w:left="1701" w:header="0" w:footer="0" w:gutter="0"/>
          <w:pgNumType w:start="1"/>
          <w:cols w:space="720"/>
          <w:formProt w:val="0"/>
          <w:docGrid w:linePitch="360"/>
        </w:sectPr>
      </w:pPr>
    </w:p>
    <w:p w:rsidR="00AC4F1B" w:rsidRDefault="00AC4F1B">
      <w:pPr>
        <w:pStyle w:val="Footer"/>
        <w:ind w:right="360"/>
        <w:jc w:val="both"/>
      </w:pPr>
    </w:p>
    <w:sectPr w:rsidR="00AC4F1B" w:rsidSect="00AC4F1B">
      <w:type w:val="continuous"/>
      <w:pgSz w:w="11906" w:h="16838"/>
      <w:pgMar w:top="567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autoHyphenation/>
  <w:characterSpacingControl w:val="doNotCompress"/>
  <w:compat/>
  <w:rsids>
    <w:rsidRoot w:val="00AC4F1B"/>
    <w:rsid w:val="000C56FB"/>
    <w:rsid w:val="00226F86"/>
    <w:rsid w:val="00376BC9"/>
    <w:rsid w:val="00425EC3"/>
    <w:rsid w:val="00582E69"/>
    <w:rsid w:val="00995997"/>
    <w:rsid w:val="009E08F3"/>
    <w:rsid w:val="00A86373"/>
    <w:rsid w:val="00AC4F1B"/>
    <w:rsid w:val="00D34E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7FF8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2">
    <w:name w:val="Heading 2"/>
    <w:basedOn w:val="a"/>
    <w:next w:val="a"/>
    <w:link w:val="2"/>
    <w:uiPriority w:val="9"/>
    <w:semiHidden/>
    <w:unhideWhenUsed/>
    <w:qFormat/>
    <w:rsid w:val="008E7FF8"/>
    <w:pPr>
      <w:keepNext/>
      <w:keepLines/>
      <w:suppressAutoHyphens w:val="0"/>
      <w:spacing w:before="200"/>
      <w:outlineLvl w:val="1"/>
    </w:pPr>
    <w:rPr>
      <w:rFonts w:ascii="Cambria" w:hAnsi="Cambria"/>
      <w:b/>
      <w:bCs/>
      <w:color w:val="4F81BD"/>
      <w:sz w:val="26"/>
      <w:szCs w:val="26"/>
      <w:lang w:eastAsia="ru-RU"/>
    </w:rPr>
  </w:style>
  <w:style w:type="character" w:customStyle="1" w:styleId="a3">
    <w:name w:val="Текст выноски Знак"/>
    <w:basedOn w:val="a0"/>
    <w:link w:val="a4"/>
    <w:uiPriority w:val="99"/>
    <w:semiHidden/>
    <w:qFormat/>
    <w:rsid w:val="00DA6CC1"/>
    <w:rPr>
      <w:rFonts w:ascii="Segoe UI" w:hAnsi="Segoe UI" w:cs="Segoe UI"/>
      <w:sz w:val="18"/>
      <w:szCs w:val="18"/>
    </w:rPr>
  </w:style>
  <w:style w:type="character" w:customStyle="1" w:styleId="2">
    <w:name w:val="Заголовок 2 Знак"/>
    <w:basedOn w:val="a0"/>
    <w:link w:val="Heading2"/>
    <w:uiPriority w:val="9"/>
    <w:semiHidden/>
    <w:qFormat/>
    <w:rsid w:val="008E7FF8"/>
    <w:rPr>
      <w:rFonts w:ascii="Cambria" w:eastAsia="Times New Roman" w:hAnsi="Cambria" w:cs="Times New Roman"/>
      <w:b/>
      <w:bCs/>
      <w:color w:val="4F81BD"/>
      <w:sz w:val="26"/>
      <w:szCs w:val="26"/>
      <w:lang w:eastAsia="ru-RU"/>
    </w:rPr>
  </w:style>
  <w:style w:type="character" w:customStyle="1" w:styleId="a5">
    <w:name w:val="Нижний колонтитул Знак"/>
    <w:basedOn w:val="a0"/>
    <w:link w:val="Footer"/>
    <w:uiPriority w:val="99"/>
    <w:qFormat/>
    <w:rsid w:val="008E7FF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-">
    <w:name w:val="Интернет-ссылка"/>
    <w:basedOn w:val="a0"/>
    <w:uiPriority w:val="99"/>
    <w:unhideWhenUsed/>
    <w:rsid w:val="00BF693D"/>
    <w:rPr>
      <w:color w:val="0563C1" w:themeColor="hyperlink"/>
      <w:u w:val="single"/>
    </w:rPr>
  </w:style>
  <w:style w:type="paragraph" w:customStyle="1" w:styleId="a6">
    <w:name w:val="Заголовок"/>
    <w:basedOn w:val="a"/>
    <w:next w:val="a7"/>
    <w:qFormat/>
    <w:rsid w:val="00AC4F1B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7">
    <w:name w:val="Body Text"/>
    <w:basedOn w:val="a"/>
    <w:rsid w:val="00AC4F1B"/>
    <w:pPr>
      <w:spacing w:after="140" w:line="276" w:lineRule="auto"/>
    </w:pPr>
  </w:style>
  <w:style w:type="paragraph" w:styleId="a8">
    <w:name w:val="List"/>
    <w:basedOn w:val="a7"/>
    <w:rsid w:val="00AC4F1B"/>
    <w:rPr>
      <w:rFonts w:cs="Mangal"/>
    </w:rPr>
  </w:style>
  <w:style w:type="paragraph" w:customStyle="1" w:styleId="Caption">
    <w:name w:val="Caption"/>
    <w:basedOn w:val="a"/>
    <w:qFormat/>
    <w:rsid w:val="00AC4F1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9">
    <w:name w:val="index heading"/>
    <w:basedOn w:val="a"/>
    <w:qFormat/>
    <w:rsid w:val="00AC4F1B"/>
    <w:pPr>
      <w:suppressLineNumbers/>
    </w:pPr>
    <w:rPr>
      <w:rFonts w:cs="Mangal"/>
    </w:rPr>
  </w:style>
  <w:style w:type="paragraph" w:styleId="a4">
    <w:name w:val="Balloon Text"/>
    <w:basedOn w:val="a"/>
    <w:link w:val="a3"/>
    <w:uiPriority w:val="99"/>
    <w:semiHidden/>
    <w:unhideWhenUsed/>
    <w:qFormat/>
    <w:rsid w:val="00DA6CC1"/>
    <w:pPr>
      <w:suppressAutoHyphens w:val="0"/>
    </w:pPr>
    <w:rPr>
      <w:rFonts w:ascii="Segoe UI" w:eastAsiaTheme="minorHAnsi" w:hAnsi="Segoe UI" w:cs="Segoe UI"/>
      <w:sz w:val="18"/>
      <w:szCs w:val="18"/>
      <w:lang w:eastAsia="en-US"/>
    </w:rPr>
  </w:style>
  <w:style w:type="paragraph" w:customStyle="1" w:styleId="aa">
    <w:name w:val="Колонтитул"/>
    <w:basedOn w:val="a"/>
    <w:qFormat/>
    <w:rsid w:val="00AC4F1B"/>
  </w:style>
  <w:style w:type="paragraph" w:customStyle="1" w:styleId="Footer">
    <w:name w:val="Footer"/>
    <w:basedOn w:val="a"/>
    <w:link w:val="a5"/>
    <w:uiPriority w:val="99"/>
    <w:rsid w:val="008E7FF8"/>
    <w:pPr>
      <w:tabs>
        <w:tab w:val="center" w:pos="4677"/>
        <w:tab w:val="right" w:pos="9355"/>
      </w:tabs>
      <w:suppressAutoHyphens w:val="0"/>
    </w:pPr>
    <w:rPr>
      <w:sz w:val="24"/>
      <w:szCs w:val="24"/>
      <w:lang w:eastAsia="ru-RU"/>
    </w:rPr>
  </w:style>
  <w:style w:type="paragraph" w:customStyle="1" w:styleId="ab">
    <w:name w:val="Стиль порядка"/>
    <w:basedOn w:val="a"/>
    <w:qFormat/>
    <w:rsid w:val="008E7FF8"/>
    <w:pPr>
      <w:tabs>
        <w:tab w:val="left" w:pos="1080"/>
        <w:tab w:val="left" w:pos="1260"/>
      </w:tabs>
      <w:suppressAutoHyphens w:val="0"/>
      <w:spacing w:line="360" w:lineRule="auto"/>
      <w:ind w:firstLine="720"/>
      <w:jc w:val="both"/>
    </w:pPr>
    <w:rPr>
      <w:sz w:val="28"/>
      <w:szCs w:val="28"/>
      <w:lang w:eastAsia="ru-RU"/>
    </w:rPr>
  </w:style>
  <w:style w:type="table" w:styleId="ac">
    <w:name w:val="Table Grid"/>
    <w:basedOn w:val="a1"/>
    <w:uiPriority w:val="39"/>
    <w:rsid w:val="004E156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Мислович</dc:creator>
  <cp:lastModifiedBy>Ник</cp:lastModifiedBy>
  <cp:revision>5</cp:revision>
  <cp:lastPrinted>2022-04-14T08:31:00Z</cp:lastPrinted>
  <dcterms:created xsi:type="dcterms:W3CDTF">2022-12-19T05:42:00Z</dcterms:created>
  <dcterms:modified xsi:type="dcterms:W3CDTF">2022-12-20T10:46:00Z</dcterms:modified>
  <dc:language>ru-RU</dc:language>
</cp:coreProperties>
</file>