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50E" w:rsidRDefault="00C0750E" w:rsidP="002E6FB1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Pr="00BB6709" w:rsidRDefault="00C0750E" w:rsidP="00BB6709">
      <w:pPr>
        <w:keepNext/>
        <w:suppressAutoHyphens w:val="0"/>
        <w:ind w:left="5400" w:hanging="5684"/>
        <w:jc w:val="center"/>
        <w:outlineLvl w:val="0"/>
        <w:rPr>
          <w:rFonts w:ascii="Calibri" w:hAnsi="Calibri" w:cs="Calibri"/>
          <w:bCs/>
          <w:noProof/>
          <w:lang w:eastAsia="ru-RU"/>
        </w:rPr>
      </w:pPr>
      <w:r>
        <w:rPr>
          <w:rFonts w:ascii="Calibri" w:hAnsi="Calibri" w:cs="Calibri"/>
          <w:bCs/>
          <w:noProof/>
          <w:lang w:eastAsia="ru-RU"/>
        </w:rPr>
        <w:t xml:space="preserve">      </w:t>
      </w:r>
      <w:r w:rsidR="00940866">
        <w:rPr>
          <w:rFonts w:ascii="Calibri" w:hAnsi="Calibri" w:cs="Calibri"/>
          <w:b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50E" w:rsidRPr="00BB6709" w:rsidRDefault="00C0750E" w:rsidP="00BB6709">
      <w:pPr>
        <w:widowControl w:val="0"/>
        <w:jc w:val="center"/>
        <w:rPr>
          <w:rFonts w:eastAsia="Arial Unicode MS"/>
          <w:kern w:val="1"/>
        </w:rPr>
      </w:pPr>
      <w:r w:rsidRPr="00BB6709">
        <w:rPr>
          <w:rFonts w:eastAsia="Arial Unicode MS"/>
          <w:kern w:val="1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C0750E" w:rsidRPr="00BB6709" w:rsidRDefault="00C0750E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bCs/>
          <w:sz w:val="28"/>
          <w:szCs w:val="28"/>
          <w:lang w:eastAsia="ru-RU"/>
        </w:rPr>
      </w:pPr>
      <w:r w:rsidRPr="00BB6709">
        <w:rPr>
          <w:bCs/>
          <w:sz w:val="28"/>
          <w:szCs w:val="28"/>
          <w:lang w:eastAsia="ru-RU"/>
        </w:rPr>
        <w:t xml:space="preserve">АДМИНИСТРАЦИЯ СЕЛЬСКОГО ПОСЕЛЕНИЯ  </w:t>
      </w:r>
      <w:r>
        <w:rPr>
          <w:bCs/>
          <w:sz w:val="28"/>
          <w:szCs w:val="28"/>
          <w:lang w:eastAsia="ru-RU"/>
        </w:rPr>
        <w:t>МУСОРКА</w:t>
      </w:r>
    </w:p>
    <w:p w:rsidR="00C0750E" w:rsidRPr="00BB6709" w:rsidRDefault="00C0750E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bCs/>
          <w:sz w:val="28"/>
          <w:szCs w:val="28"/>
          <w:lang w:eastAsia="ru-RU"/>
        </w:rPr>
      </w:pPr>
      <w:r w:rsidRPr="00BB6709">
        <w:rPr>
          <w:bCs/>
          <w:sz w:val="28"/>
          <w:szCs w:val="28"/>
          <w:lang w:eastAsia="ru-RU"/>
        </w:rPr>
        <w:t>МУНИЦИПАЛЬНОГО РАЙОНА СТАВРОПОЛЬСКИЙ</w:t>
      </w:r>
    </w:p>
    <w:p w:rsidR="00C0750E" w:rsidRPr="00BB6709" w:rsidRDefault="00C0750E" w:rsidP="00BB6709">
      <w:pPr>
        <w:tabs>
          <w:tab w:val="center" w:pos="5103"/>
          <w:tab w:val="left" w:pos="6735"/>
        </w:tabs>
        <w:suppressAutoHyphens w:val="0"/>
        <w:autoSpaceDE w:val="0"/>
        <w:autoSpaceDN w:val="0"/>
        <w:adjustRightInd w:val="0"/>
        <w:rPr>
          <w:bCs/>
          <w:lang w:eastAsia="ru-RU"/>
        </w:rPr>
      </w:pPr>
      <w:r w:rsidRPr="00BB6709">
        <w:rPr>
          <w:bCs/>
          <w:sz w:val="28"/>
          <w:szCs w:val="28"/>
          <w:lang w:eastAsia="ru-RU"/>
        </w:rPr>
        <w:tab/>
        <w:t>САМАРСКОЙ ОБЛАСТИ</w:t>
      </w:r>
      <w:r w:rsidRPr="00BB6709">
        <w:rPr>
          <w:bCs/>
          <w:lang w:eastAsia="ru-RU"/>
        </w:rPr>
        <w:tab/>
      </w:r>
    </w:p>
    <w:p w:rsidR="00C0750E" w:rsidRPr="00BB6709" w:rsidRDefault="00C0750E" w:rsidP="00BB6709">
      <w:pPr>
        <w:widowControl w:val="0"/>
        <w:rPr>
          <w:rFonts w:eastAsia="Arial Unicode MS"/>
          <w:b/>
          <w:bCs/>
          <w:kern w:val="1"/>
          <w:sz w:val="28"/>
          <w:szCs w:val="28"/>
        </w:rPr>
      </w:pPr>
    </w:p>
    <w:p w:rsidR="00C0750E" w:rsidRDefault="00C0750E" w:rsidP="00020AE1">
      <w:pPr>
        <w:widowControl w:val="0"/>
        <w:jc w:val="center"/>
        <w:rPr>
          <w:rFonts w:eastAsia="Arial Unicode MS"/>
          <w:b/>
          <w:bCs/>
          <w:kern w:val="1"/>
          <w:sz w:val="28"/>
          <w:szCs w:val="28"/>
        </w:rPr>
      </w:pPr>
      <w:r>
        <w:rPr>
          <w:rFonts w:eastAsia="Arial Unicode MS"/>
          <w:b/>
          <w:bCs/>
          <w:kern w:val="1"/>
          <w:sz w:val="28"/>
          <w:szCs w:val="28"/>
        </w:rPr>
        <w:t xml:space="preserve">       </w:t>
      </w:r>
      <w:r w:rsidRPr="00BB6709">
        <w:rPr>
          <w:rFonts w:eastAsia="Arial Unicode MS"/>
          <w:b/>
          <w:bCs/>
          <w:kern w:val="1"/>
          <w:sz w:val="28"/>
          <w:szCs w:val="28"/>
        </w:rPr>
        <w:t xml:space="preserve">ПОСТАНОВЛЕНИЕ    </w:t>
      </w:r>
      <w:r w:rsidR="00940866">
        <w:rPr>
          <w:rFonts w:eastAsia="Arial Unicode MS"/>
          <w:b/>
          <w:bCs/>
          <w:kern w:val="1"/>
          <w:sz w:val="28"/>
          <w:szCs w:val="28"/>
        </w:rPr>
        <w:t>проект</w:t>
      </w:r>
      <w:r w:rsidRPr="00BB6709">
        <w:rPr>
          <w:rFonts w:eastAsia="Arial Unicode MS"/>
          <w:b/>
          <w:bCs/>
          <w:kern w:val="1"/>
          <w:sz w:val="28"/>
          <w:szCs w:val="28"/>
        </w:rPr>
        <w:t xml:space="preserve">  </w:t>
      </w:r>
      <w:r>
        <w:rPr>
          <w:rFonts w:eastAsia="Arial Unicode MS"/>
          <w:b/>
          <w:bCs/>
          <w:kern w:val="1"/>
          <w:sz w:val="28"/>
          <w:szCs w:val="28"/>
        </w:rPr>
        <w:t xml:space="preserve">                          </w:t>
      </w:r>
    </w:p>
    <w:p w:rsidR="00C0750E" w:rsidRPr="00BB6709" w:rsidRDefault="00C0750E" w:rsidP="00BB6709">
      <w:pPr>
        <w:widowControl w:val="0"/>
        <w:jc w:val="right"/>
        <w:rPr>
          <w:rFonts w:eastAsia="Arial Unicode MS"/>
          <w:b/>
          <w:bCs/>
          <w:kern w:val="1"/>
          <w:sz w:val="28"/>
          <w:szCs w:val="28"/>
        </w:rPr>
      </w:pPr>
    </w:p>
    <w:p w:rsidR="00C0750E" w:rsidRPr="00BB6709" w:rsidRDefault="00940866" w:rsidP="00BB6709">
      <w:pPr>
        <w:widowControl w:val="0"/>
        <w:jc w:val="center"/>
        <w:rPr>
          <w:rFonts w:eastAsia="Arial Unicode MS"/>
          <w:kern w:val="1"/>
          <w:sz w:val="28"/>
          <w:szCs w:val="28"/>
        </w:rPr>
      </w:pPr>
      <w:r>
        <w:rPr>
          <w:rFonts w:eastAsia="Arial Unicode MS"/>
          <w:kern w:val="1"/>
          <w:sz w:val="28"/>
          <w:szCs w:val="28"/>
        </w:rPr>
        <w:t>От .04.2020</w:t>
      </w:r>
      <w:r w:rsidR="00C0750E">
        <w:rPr>
          <w:rFonts w:eastAsia="Arial Unicode MS"/>
          <w:kern w:val="1"/>
          <w:sz w:val="28"/>
          <w:szCs w:val="28"/>
        </w:rPr>
        <w:t xml:space="preserve">г.                                                           </w:t>
      </w:r>
      <w:r>
        <w:rPr>
          <w:rFonts w:eastAsia="Arial Unicode MS"/>
          <w:kern w:val="1"/>
          <w:sz w:val="28"/>
          <w:szCs w:val="28"/>
        </w:rPr>
        <w:t xml:space="preserve">                             №</w:t>
      </w:r>
    </w:p>
    <w:p w:rsidR="00C0750E" w:rsidRDefault="00C0750E" w:rsidP="00A23B67">
      <w:pPr>
        <w:spacing w:before="100" w:beforeAutospacing="1"/>
        <w:jc w:val="center"/>
        <w:rPr>
          <w:b/>
          <w:sz w:val="28"/>
          <w:szCs w:val="28"/>
        </w:rPr>
      </w:pPr>
      <w:r w:rsidRPr="008F4DC6">
        <w:rPr>
          <w:b/>
          <w:color w:val="000000"/>
          <w:sz w:val="28"/>
          <w:szCs w:val="28"/>
        </w:rPr>
        <w:t xml:space="preserve">О проведении  </w:t>
      </w:r>
      <w:r>
        <w:rPr>
          <w:b/>
          <w:color w:val="000000"/>
          <w:sz w:val="28"/>
          <w:szCs w:val="28"/>
        </w:rPr>
        <w:t>публичных слушаний</w:t>
      </w:r>
      <w:r w:rsidRPr="008F4DC6">
        <w:rPr>
          <w:b/>
          <w:color w:val="000000"/>
          <w:sz w:val="28"/>
          <w:szCs w:val="28"/>
        </w:rPr>
        <w:t xml:space="preserve"> по </w:t>
      </w:r>
      <w:r>
        <w:rPr>
          <w:b/>
          <w:color w:val="000000"/>
          <w:sz w:val="28"/>
          <w:szCs w:val="28"/>
        </w:rPr>
        <w:t xml:space="preserve">вопросу </w:t>
      </w:r>
      <w:r w:rsidR="00921D62">
        <w:rPr>
          <w:b/>
          <w:color w:val="000000"/>
          <w:sz w:val="28"/>
          <w:szCs w:val="28"/>
        </w:rPr>
        <w:t>смены вида разрешенного использования</w:t>
      </w:r>
      <w:r>
        <w:rPr>
          <w:b/>
          <w:sz w:val="28"/>
          <w:szCs w:val="28"/>
        </w:rPr>
        <w:t xml:space="preserve">. </w:t>
      </w:r>
    </w:p>
    <w:p w:rsidR="00C0750E" w:rsidRPr="00802D2F" w:rsidRDefault="00C0750E" w:rsidP="00A23B67">
      <w:pPr>
        <w:spacing w:before="100" w:beforeAutospacing="1"/>
        <w:jc w:val="center"/>
      </w:pP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>          В соответствии с Федеральным законом «Об общий принципах организации местного самоуправления в Российской Федерации» от 06.03.2003г № 131-ФЗ,  ст. Устава сельского поселения  Мусорка,   «Порядка организации и проведении публичных слушаний на территории сельского поселения Мусорка», администрация сельского поселения Мусорка постановляет:</w:t>
      </w:r>
    </w:p>
    <w:p w:rsidR="00C0750E" w:rsidRDefault="00C0750E" w:rsidP="00921D62">
      <w:pPr>
        <w:numPr>
          <w:ilvl w:val="0"/>
          <w:numId w:val="6"/>
        </w:numPr>
        <w:jc w:val="both"/>
        <w:rPr>
          <w:color w:val="000000"/>
          <w:sz w:val="26"/>
          <w:szCs w:val="26"/>
        </w:rPr>
      </w:pPr>
      <w:r w:rsidRPr="00802D2F">
        <w:rPr>
          <w:color w:val="000000"/>
        </w:rPr>
        <w:t xml:space="preserve">Провести на территории сельского поселения Мусорка публичные слушания по вопросу </w:t>
      </w:r>
      <w:r w:rsidR="00921D62">
        <w:rPr>
          <w:color w:val="000000"/>
        </w:rPr>
        <w:t>смены вида разрешенного использования земельного участка расположенного по адресу: Самарская область, муниципальный район Ставропольский , сельское поселение Мусорка, село Мусорка, ул. Полевая, участок №1В, площадью 16000 кв.м., с кадастровым номером 63:32:0000000:10499 земли населенных пунктов, с вида разрешенного использования СХ на земли промышленности, энергетики, транспорт и связи, радиовещания, телевидения, информатики, обеспечения космической деятельности, обороны, безопасности и иного специального назначения по добыче песка и грунта.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2.  Срок проведения  публичных слушаний по Проекту с </w:t>
      </w:r>
      <w:r w:rsidR="00940866">
        <w:rPr>
          <w:color w:val="000000"/>
        </w:rPr>
        <w:t>29.04.2020</w:t>
      </w:r>
      <w:r w:rsidRPr="00802D2F">
        <w:rPr>
          <w:color w:val="000000"/>
        </w:rPr>
        <w:t xml:space="preserve">г. по </w:t>
      </w:r>
      <w:r w:rsidR="00940866">
        <w:rPr>
          <w:color w:val="000000"/>
        </w:rPr>
        <w:t>29.05.2020</w:t>
      </w:r>
      <w:r w:rsidRPr="00802D2F">
        <w:rPr>
          <w:color w:val="000000"/>
        </w:rPr>
        <w:t xml:space="preserve"> года. (1 месяц) 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3.   Срок проведения  публичных слушаний исчисляется со дня, указанного в пункте 2 настоящего постановления.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>     4. Органом, уполномоченным на организацию и проведение  публичных слушаний в соответствии с настоящим  постановлением, является Администрация сельского поселения  Мусорка.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 5. Место проведения  публичных слушаний (место ведения протокола  публичных слушаний) - 445133, Самарская область, село Мусорка, ул. Почтовая,  д. 15.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6. Назначить ответственным лицом за прием, обобщение, анализ поступивших письменных предложений и замечаний, а также ответственным за ведение протокола  общественных обсуждений и протокола мероприятия по информированию жителей сельского поселения  Мусорка по вопросу  общественных обсуждений специалиста администрации сельского поселения Зайдуллина Руслана Маратовича.</w:t>
      </w:r>
    </w:p>
    <w:p w:rsidR="00C0750E" w:rsidRPr="00802D2F" w:rsidRDefault="00C0750E" w:rsidP="00521DFC">
      <w:pPr>
        <w:rPr>
          <w:color w:val="000000"/>
        </w:rPr>
      </w:pPr>
      <w:r w:rsidRPr="00802D2F">
        <w:rPr>
          <w:color w:val="000000"/>
        </w:rPr>
        <w:t xml:space="preserve">   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   7. Мероприятие по информированию жителей поселения по вопросу  публичных слушаний состоится в селе </w:t>
      </w:r>
      <w:r w:rsidR="00940866">
        <w:rPr>
          <w:color w:val="000000"/>
        </w:rPr>
        <w:t>Мусорка 18.05.2020</w:t>
      </w:r>
      <w:r w:rsidRPr="00802D2F">
        <w:rPr>
          <w:color w:val="000000"/>
        </w:rPr>
        <w:t>г.</w:t>
      </w:r>
      <w:r>
        <w:rPr>
          <w:color w:val="000000"/>
        </w:rPr>
        <w:t xml:space="preserve"> в 12</w:t>
      </w:r>
      <w:r w:rsidRPr="00802D2F">
        <w:rPr>
          <w:color w:val="000000"/>
        </w:rPr>
        <w:t xml:space="preserve"> часов 00 минут по адресу:</w:t>
      </w:r>
      <w:r w:rsidRPr="00802D2F">
        <w:t xml:space="preserve"> </w:t>
      </w:r>
      <w:r w:rsidRPr="00802D2F">
        <w:rPr>
          <w:color w:val="000000"/>
        </w:rPr>
        <w:t>445133, Самарская область, село Мусорка, ул. Почтовая,  д. 15.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lastRenderedPageBreak/>
        <w:t xml:space="preserve">        8. Принятие замечаний и предложений по вопросам публичных слушаний поступивших от жителей поселения и иных заинтересованных лиц, осуществляется по адресу, указанному в пункте 5 настоящего постановления</w:t>
      </w:r>
      <w:r>
        <w:rPr>
          <w:color w:val="000000"/>
        </w:rPr>
        <w:t>, в рабочие дни с 10 часов до 15</w:t>
      </w:r>
      <w:r w:rsidRPr="00802D2F">
        <w:rPr>
          <w:color w:val="000000"/>
        </w:rPr>
        <w:t xml:space="preserve"> часов</w:t>
      </w:r>
      <w:r>
        <w:rPr>
          <w:color w:val="000000"/>
        </w:rPr>
        <w:t xml:space="preserve">. </w:t>
      </w:r>
      <w:r w:rsidRPr="00802D2F">
        <w:rPr>
          <w:color w:val="000000"/>
        </w:rPr>
        <w:t>Письменные замечания и предложения подлежат приобщению к протоколу  публичных слушаний. Беспрепятственный доступ к ознакомлению с Проектом</w:t>
      </w:r>
      <w:r w:rsidRPr="00802D2F">
        <w:t xml:space="preserve"> планировки территории и проект межевания территории</w:t>
      </w:r>
      <w:r w:rsidRPr="00802D2F">
        <w:rPr>
          <w:color w:val="000000"/>
        </w:rPr>
        <w:t>   в здании администрации поселения (в соответствии с режимом работы Администрации поселения).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     9. Прием замечаний и предложений по вопросу  публичных слушаний оканчивается  </w:t>
      </w:r>
      <w:r w:rsidR="00940866">
        <w:rPr>
          <w:color w:val="000000"/>
        </w:rPr>
        <w:t>18.05.2020</w:t>
      </w:r>
      <w:r w:rsidRPr="00802D2F">
        <w:rPr>
          <w:color w:val="000000"/>
        </w:rPr>
        <w:t xml:space="preserve"> года.        </w:t>
      </w:r>
    </w:p>
    <w:p w:rsidR="00C0750E" w:rsidRPr="00802D2F" w:rsidRDefault="00C0750E" w:rsidP="00782EA3">
      <w:pPr>
        <w:jc w:val="both"/>
        <w:rPr>
          <w:color w:val="000000"/>
        </w:rPr>
      </w:pPr>
      <w:r w:rsidRPr="00802D2F">
        <w:rPr>
          <w:color w:val="000000"/>
        </w:rPr>
        <w:t>       10. Опубликовать настоящее постановление в газете «</w:t>
      </w:r>
      <w:r>
        <w:rPr>
          <w:color w:val="000000"/>
        </w:rPr>
        <w:t>Ставрополь-на-</w:t>
      </w:r>
      <w:r w:rsidRPr="00802D2F">
        <w:rPr>
          <w:color w:val="000000"/>
        </w:rPr>
        <w:t>Волге.</w:t>
      </w:r>
      <w:r>
        <w:rPr>
          <w:color w:val="000000"/>
        </w:rPr>
        <w:t xml:space="preserve"> Официальное опубликование» и разместить на</w:t>
      </w:r>
      <w:r w:rsidRPr="00802D2F">
        <w:rPr>
          <w:color w:val="000000"/>
        </w:rPr>
        <w:t xml:space="preserve"> официальном сайте администрации сельского поселения Мусорка в сети Интернет.</w:t>
      </w:r>
    </w:p>
    <w:p w:rsidR="00C0750E" w:rsidRPr="00802D2F" w:rsidRDefault="00C0750E" w:rsidP="008F4DC6">
      <w:pPr>
        <w:jc w:val="both"/>
        <w:rPr>
          <w:color w:val="000000"/>
        </w:rPr>
      </w:pPr>
      <w:r w:rsidRPr="00802D2F">
        <w:rPr>
          <w:color w:val="000000"/>
        </w:rPr>
        <w:t xml:space="preserve">      </w:t>
      </w:r>
    </w:p>
    <w:p w:rsidR="00C0750E" w:rsidRPr="00802D2F" w:rsidRDefault="00C0750E" w:rsidP="00521DFC">
      <w:pPr>
        <w:rPr>
          <w:color w:val="000000"/>
        </w:rPr>
      </w:pPr>
      <w:r w:rsidRPr="00802D2F">
        <w:rPr>
          <w:color w:val="000000"/>
        </w:rPr>
        <w:t> </w:t>
      </w:r>
    </w:p>
    <w:p w:rsidR="00C0750E" w:rsidRPr="00802D2F" w:rsidRDefault="00C0750E" w:rsidP="00521DFC">
      <w:pPr>
        <w:pStyle w:val="NoSpacing"/>
        <w:rPr>
          <w:rFonts w:ascii="Times New Roman" w:hAnsi="Times New Roman"/>
          <w:sz w:val="24"/>
          <w:szCs w:val="24"/>
        </w:rPr>
      </w:pPr>
    </w:p>
    <w:p w:rsidR="00C0750E" w:rsidRPr="00802D2F" w:rsidRDefault="00C0750E" w:rsidP="002E6FB1">
      <w:pPr>
        <w:pStyle w:val="NoSpacing"/>
        <w:rPr>
          <w:rFonts w:ascii="Times New Roman" w:hAnsi="Times New Roman"/>
          <w:sz w:val="24"/>
          <w:szCs w:val="24"/>
        </w:rPr>
      </w:pPr>
    </w:p>
    <w:p w:rsidR="00C0750E" w:rsidRPr="00802D2F" w:rsidRDefault="00C0750E" w:rsidP="00036229">
      <w:pPr>
        <w:pStyle w:val="a4"/>
        <w:spacing w:after="0"/>
      </w:pPr>
      <w:r w:rsidRPr="00802D2F">
        <w:t xml:space="preserve">Глава  сельского поселения </w:t>
      </w:r>
    </w:p>
    <w:p w:rsidR="00C0750E" w:rsidRPr="00802D2F" w:rsidRDefault="00C0750E" w:rsidP="00036229">
      <w:pPr>
        <w:pStyle w:val="a4"/>
        <w:spacing w:after="0"/>
      </w:pPr>
      <w:r w:rsidRPr="00802D2F">
        <w:t xml:space="preserve">Мусорка </w:t>
      </w:r>
      <w:r w:rsidRPr="00802D2F">
        <w:tab/>
      </w:r>
      <w:r w:rsidRPr="00802D2F">
        <w:tab/>
      </w:r>
      <w:r w:rsidRPr="00802D2F">
        <w:tab/>
      </w:r>
      <w:r w:rsidRPr="00802D2F">
        <w:tab/>
      </w:r>
      <w:r w:rsidRPr="00802D2F">
        <w:tab/>
      </w:r>
      <w:r w:rsidRPr="00802D2F">
        <w:tab/>
      </w:r>
      <w:r w:rsidRPr="00802D2F">
        <w:tab/>
        <w:t xml:space="preserve">                            В.В. Вечканов</w:t>
      </w: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521DFC">
      <w:pPr>
        <w:pStyle w:val="NoSpacing"/>
        <w:rPr>
          <w:rFonts w:ascii="Times New Roman" w:hAnsi="Times New Roman"/>
          <w:sz w:val="18"/>
          <w:szCs w:val="18"/>
        </w:rPr>
      </w:pPr>
    </w:p>
    <w:p w:rsidR="00C0750E" w:rsidRDefault="00C0750E" w:rsidP="002E6FB1">
      <w:pPr>
        <w:pStyle w:val="NoSpacing"/>
        <w:rPr>
          <w:sz w:val="16"/>
          <w:szCs w:val="16"/>
        </w:rPr>
      </w:pPr>
    </w:p>
    <w:sectPr w:rsidR="00C0750E" w:rsidSect="00782EA3">
      <w:footnotePr>
        <w:pos w:val="beneathText"/>
      </w:footnotePr>
      <w:pgSz w:w="11905" w:h="16837"/>
      <w:pgMar w:top="568" w:right="990" w:bottom="709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  <w:rPr>
        <w:rFonts w:cs="Times New Roman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2">
    <w:nsid w:val="06742FD9"/>
    <w:multiLevelType w:val="hybridMultilevel"/>
    <w:tmpl w:val="A162A69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9E55366"/>
    <w:multiLevelType w:val="hybridMultilevel"/>
    <w:tmpl w:val="B54E1E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F6F2281"/>
    <w:multiLevelType w:val="hybridMultilevel"/>
    <w:tmpl w:val="D15099A6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3EE4044D"/>
    <w:multiLevelType w:val="hybridMultilevel"/>
    <w:tmpl w:val="065AE9BE"/>
    <w:lvl w:ilvl="0" w:tplc="E3D03672">
      <w:start w:val="1"/>
      <w:numFmt w:val="decimal"/>
      <w:lvlText w:val="%1."/>
      <w:lvlJc w:val="left"/>
      <w:pPr>
        <w:ind w:left="705" w:hanging="405"/>
      </w:pPr>
      <w:rPr>
        <w:rFonts w:cs="Times New Roman" w:hint="default"/>
        <w:color w:val="000000"/>
        <w:sz w:val="24"/>
      </w:rPr>
    </w:lvl>
    <w:lvl w:ilvl="1" w:tplc="04190019">
      <w:start w:val="1"/>
      <w:numFmt w:val="lowerLetter"/>
      <w:lvlText w:val="%2."/>
      <w:lvlJc w:val="left"/>
      <w:pPr>
        <w:ind w:left="138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0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2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54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26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498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0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2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stylePaneFormatFilter w:val="3F01"/>
  <w:defaultTabStop w:val="708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</w:footnotePr>
  <w:compat/>
  <w:rsids>
    <w:rsidRoot w:val="00816B83"/>
    <w:rsid w:val="00014C5D"/>
    <w:rsid w:val="00020AE1"/>
    <w:rsid w:val="00023213"/>
    <w:rsid w:val="0003212D"/>
    <w:rsid w:val="00036229"/>
    <w:rsid w:val="00042879"/>
    <w:rsid w:val="00070A49"/>
    <w:rsid w:val="0008254C"/>
    <w:rsid w:val="000F77A5"/>
    <w:rsid w:val="00103954"/>
    <w:rsid w:val="00117AF7"/>
    <w:rsid w:val="00122723"/>
    <w:rsid w:val="00127AF0"/>
    <w:rsid w:val="00141B11"/>
    <w:rsid w:val="00143840"/>
    <w:rsid w:val="0015346B"/>
    <w:rsid w:val="00167785"/>
    <w:rsid w:val="00171AB0"/>
    <w:rsid w:val="00185191"/>
    <w:rsid w:val="001975DC"/>
    <w:rsid w:val="001B6B1E"/>
    <w:rsid w:val="001E1C1F"/>
    <w:rsid w:val="001E5998"/>
    <w:rsid w:val="00241C65"/>
    <w:rsid w:val="00290288"/>
    <w:rsid w:val="002C13BE"/>
    <w:rsid w:val="002E1284"/>
    <w:rsid w:val="002E6FB1"/>
    <w:rsid w:val="002F05B4"/>
    <w:rsid w:val="0031488F"/>
    <w:rsid w:val="003150FC"/>
    <w:rsid w:val="0032035E"/>
    <w:rsid w:val="00321A05"/>
    <w:rsid w:val="00330613"/>
    <w:rsid w:val="0035078A"/>
    <w:rsid w:val="00364AE2"/>
    <w:rsid w:val="00365D64"/>
    <w:rsid w:val="0037126B"/>
    <w:rsid w:val="00373008"/>
    <w:rsid w:val="00396180"/>
    <w:rsid w:val="003A4897"/>
    <w:rsid w:val="003B489E"/>
    <w:rsid w:val="003B6BF7"/>
    <w:rsid w:val="003B7865"/>
    <w:rsid w:val="003F3404"/>
    <w:rsid w:val="004126C9"/>
    <w:rsid w:val="00412F98"/>
    <w:rsid w:val="00420E2F"/>
    <w:rsid w:val="004272E8"/>
    <w:rsid w:val="00454C33"/>
    <w:rsid w:val="00465F85"/>
    <w:rsid w:val="00466E59"/>
    <w:rsid w:val="00491FD6"/>
    <w:rsid w:val="004A3674"/>
    <w:rsid w:val="004B06A9"/>
    <w:rsid w:val="004C54A6"/>
    <w:rsid w:val="004D0F6B"/>
    <w:rsid w:val="004D284B"/>
    <w:rsid w:val="005052F8"/>
    <w:rsid w:val="00521DFC"/>
    <w:rsid w:val="00522398"/>
    <w:rsid w:val="00535922"/>
    <w:rsid w:val="00572633"/>
    <w:rsid w:val="005B05E3"/>
    <w:rsid w:val="005C20AC"/>
    <w:rsid w:val="005D1969"/>
    <w:rsid w:val="005D539D"/>
    <w:rsid w:val="005F4D72"/>
    <w:rsid w:val="005F5044"/>
    <w:rsid w:val="00614A34"/>
    <w:rsid w:val="0063230D"/>
    <w:rsid w:val="00634ADB"/>
    <w:rsid w:val="006C5F0A"/>
    <w:rsid w:val="006C6ECF"/>
    <w:rsid w:val="006F3C53"/>
    <w:rsid w:val="006F5736"/>
    <w:rsid w:val="0070407D"/>
    <w:rsid w:val="00714A83"/>
    <w:rsid w:val="0076376D"/>
    <w:rsid w:val="007777AA"/>
    <w:rsid w:val="00782EA3"/>
    <w:rsid w:val="007D7B26"/>
    <w:rsid w:val="007F7531"/>
    <w:rsid w:val="00802D2F"/>
    <w:rsid w:val="00804E5B"/>
    <w:rsid w:val="00816B83"/>
    <w:rsid w:val="00822F98"/>
    <w:rsid w:val="0082351D"/>
    <w:rsid w:val="00823BFE"/>
    <w:rsid w:val="0082622B"/>
    <w:rsid w:val="00827BED"/>
    <w:rsid w:val="00834A90"/>
    <w:rsid w:val="00840357"/>
    <w:rsid w:val="00854EE1"/>
    <w:rsid w:val="008A424B"/>
    <w:rsid w:val="008C6C8B"/>
    <w:rsid w:val="008F4DC6"/>
    <w:rsid w:val="00921D62"/>
    <w:rsid w:val="009353E5"/>
    <w:rsid w:val="00940866"/>
    <w:rsid w:val="009731AD"/>
    <w:rsid w:val="00997E11"/>
    <w:rsid w:val="009A11AF"/>
    <w:rsid w:val="009D3094"/>
    <w:rsid w:val="00A06ECD"/>
    <w:rsid w:val="00A23B67"/>
    <w:rsid w:val="00A34165"/>
    <w:rsid w:val="00A41681"/>
    <w:rsid w:val="00A663C7"/>
    <w:rsid w:val="00A74F45"/>
    <w:rsid w:val="00AB0A40"/>
    <w:rsid w:val="00AB2B39"/>
    <w:rsid w:val="00AC6CE3"/>
    <w:rsid w:val="00AD0C05"/>
    <w:rsid w:val="00AF6136"/>
    <w:rsid w:val="00B05ADB"/>
    <w:rsid w:val="00B42D51"/>
    <w:rsid w:val="00B80052"/>
    <w:rsid w:val="00BB6709"/>
    <w:rsid w:val="00BF2D4B"/>
    <w:rsid w:val="00C05377"/>
    <w:rsid w:val="00C0750E"/>
    <w:rsid w:val="00C24C87"/>
    <w:rsid w:val="00C327EB"/>
    <w:rsid w:val="00C508EB"/>
    <w:rsid w:val="00C514D3"/>
    <w:rsid w:val="00C523D7"/>
    <w:rsid w:val="00C92B2B"/>
    <w:rsid w:val="00CA2609"/>
    <w:rsid w:val="00CB69AC"/>
    <w:rsid w:val="00CC40C8"/>
    <w:rsid w:val="00CC7595"/>
    <w:rsid w:val="00D03DC4"/>
    <w:rsid w:val="00D25BC1"/>
    <w:rsid w:val="00D36AFC"/>
    <w:rsid w:val="00D53413"/>
    <w:rsid w:val="00D536D0"/>
    <w:rsid w:val="00D604D2"/>
    <w:rsid w:val="00D63316"/>
    <w:rsid w:val="00D72F39"/>
    <w:rsid w:val="00D7490E"/>
    <w:rsid w:val="00DB2014"/>
    <w:rsid w:val="00DC3500"/>
    <w:rsid w:val="00DD05CA"/>
    <w:rsid w:val="00DD2455"/>
    <w:rsid w:val="00DE142A"/>
    <w:rsid w:val="00DF22F2"/>
    <w:rsid w:val="00DF48FC"/>
    <w:rsid w:val="00E003FE"/>
    <w:rsid w:val="00E02A2F"/>
    <w:rsid w:val="00E11141"/>
    <w:rsid w:val="00E26117"/>
    <w:rsid w:val="00E27044"/>
    <w:rsid w:val="00E44B27"/>
    <w:rsid w:val="00E83492"/>
    <w:rsid w:val="00E93F02"/>
    <w:rsid w:val="00EA0728"/>
    <w:rsid w:val="00EA2FD9"/>
    <w:rsid w:val="00EC2829"/>
    <w:rsid w:val="00F757E9"/>
    <w:rsid w:val="00F80B0C"/>
    <w:rsid w:val="00FB04EF"/>
    <w:rsid w:val="00FD7236"/>
    <w:rsid w:val="00FE0FA9"/>
    <w:rsid w:val="00FE312B"/>
    <w:rsid w:val="00FE3400"/>
    <w:rsid w:val="00FF1144"/>
    <w:rsid w:val="00FF4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D2455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qFormat/>
    <w:rsid w:val="00BB670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117AF7"/>
    <w:pPr>
      <w:keepNext/>
      <w:keepLines/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  <w:rsid w:val="009D3094"/>
  </w:style>
  <w:style w:type="character" w:customStyle="1" w:styleId="WW-Absatz-Standardschriftart">
    <w:name w:val="WW-Absatz-Standardschriftart"/>
    <w:rsid w:val="009D3094"/>
  </w:style>
  <w:style w:type="character" w:customStyle="1" w:styleId="WW-Absatz-Standardschriftart1">
    <w:name w:val="WW-Absatz-Standardschriftart1"/>
    <w:rsid w:val="009D3094"/>
  </w:style>
  <w:style w:type="character" w:customStyle="1" w:styleId="11">
    <w:name w:val="Основной шрифт абзаца1"/>
    <w:rsid w:val="009D3094"/>
  </w:style>
  <w:style w:type="paragraph" w:customStyle="1" w:styleId="a3">
    <w:name w:val="Заголовок"/>
    <w:basedOn w:val="a"/>
    <w:next w:val="a4"/>
    <w:rsid w:val="009D309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4">
    <w:name w:val="Body Text"/>
    <w:basedOn w:val="a"/>
    <w:semiHidden/>
    <w:rsid w:val="009D3094"/>
    <w:pPr>
      <w:spacing w:after="120"/>
    </w:pPr>
  </w:style>
  <w:style w:type="paragraph" w:styleId="a5">
    <w:name w:val="List"/>
    <w:basedOn w:val="a4"/>
    <w:semiHidden/>
    <w:rsid w:val="009D3094"/>
    <w:rPr>
      <w:rFonts w:ascii="Arial" w:hAnsi="Arial" w:cs="Tahoma"/>
    </w:rPr>
  </w:style>
  <w:style w:type="paragraph" w:customStyle="1" w:styleId="12">
    <w:name w:val="Название1"/>
    <w:basedOn w:val="a"/>
    <w:rsid w:val="009D3094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3">
    <w:name w:val="Указатель1"/>
    <w:basedOn w:val="a"/>
    <w:rsid w:val="009D3094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9D3094"/>
    <w:pPr>
      <w:widowControl w:val="0"/>
      <w:suppressAutoHyphens/>
      <w:autoSpaceDE w:val="0"/>
      <w:ind w:firstLine="720"/>
    </w:pPr>
    <w:rPr>
      <w:rFonts w:ascii="Arial" w:hAnsi="Arial"/>
      <w:lang w:eastAsia="ar-SA"/>
    </w:rPr>
  </w:style>
  <w:style w:type="paragraph" w:styleId="HTML">
    <w:name w:val="HTML Preformatted"/>
    <w:basedOn w:val="a"/>
    <w:rsid w:val="009D3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6">
    <w:name w:val="Содержимое таблицы"/>
    <w:basedOn w:val="a"/>
    <w:rsid w:val="009D3094"/>
    <w:pPr>
      <w:suppressLineNumbers/>
    </w:pPr>
  </w:style>
  <w:style w:type="paragraph" w:customStyle="1" w:styleId="a7">
    <w:name w:val="Заголовок таблицы"/>
    <w:basedOn w:val="a6"/>
    <w:rsid w:val="009D3094"/>
    <w:pPr>
      <w:jc w:val="center"/>
    </w:pPr>
    <w:rPr>
      <w:b/>
      <w:bCs/>
    </w:rPr>
  </w:style>
  <w:style w:type="paragraph" w:customStyle="1" w:styleId="14">
    <w:name w:val="Обычный1"/>
    <w:rsid w:val="00A41681"/>
    <w:pPr>
      <w:widowControl w:val="0"/>
      <w:suppressAutoHyphens/>
      <w:snapToGrid w:val="0"/>
    </w:pPr>
    <w:rPr>
      <w:lang w:eastAsia="ar-SA"/>
    </w:rPr>
  </w:style>
  <w:style w:type="paragraph" w:styleId="a8">
    <w:name w:val="Balloon Text"/>
    <w:basedOn w:val="a"/>
    <w:link w:val="a9"/>
    <w:semiHidden/>
    <w:rsid w:val="005D1969"/>
    <w:rPr>
      <w:rFonts w:ascii="Segoe UI" w:hAnsi="Segoe UI"/>
      <w:sz w:val="18"/>
      <w:szCs w:val="18"/>
    </w:rPr>
  </w:style>
  <w:style w:type="character" w:customStyle="1" w:styleId="a9">
    <w:name w:val="Текст выноски Знак"/>
    <w:link w:val="a8"/>
    <w:semiHidden/>
    <w:locked/>
    <w:rsid w:val="005D1969"/>
    <w:rPr>
      <w:rFonts w:ascii="Segoe UI" w:hAnsi="Segoe UI"/>
      <w:sz w:val="18"/>
      <w:lang w:eastAsia="ar-SA" w:bidi="ar-SA"/>
    </w:rPr>
  </w:style>
  <w:style w:type="character" w:customStyle="1" w:styleId="apple-converted-space">
    <w:name w:val="apple-converted-space"/>
    <w:rsid w:val="0037126B"/>
  </w:style>
  <w:style w:type="character" w:customStyle="1" w:styleId="msonormal0">
    <w:name w:val="msonormal"/>
    <w:rsid w:val="0037126B"/>
  </w:style>
  <w:style w:type="character" w:customStyle="1" w:styleId="msolistparagraph0">
    <w:name w:val="msolistparagraph"/>
    <w:rsid w:val="0037126B"/>
  </w:style>
  <w:style w:type="character" w:styleId="aa">
    <w:name w:val="Hyperlink"/>
    <w:basedOn w:val="a0"/>
    <w:rsid w:val="0037126B"/>
    <w:rPr>
      <w:color w:val="0563C1"/>
      <w:u w:val="single"/>
    </w:rPr>
  </w:style>
  <w:style w:type="paragraph" w:customStyle="1" w:styleId="ListParagraph">
    <w:name w:val="List Paragraph"/>
    <w:basedOn w:val="a"/>
    <w:rsid w:val="00DD2455"/>
    <w:pPr>
      <w:widowControl w:val="0"/>
      <w:suppressAutoHyphens w:val="0"/>
      <w:autoSpaceDE w:val="0"/>
      <w:autoSpaceDN w:val="0"/>
      <w:adjustRightInd w:val="0"/>
      <w:ind w:left="720"/>
    </w:pPr>
    <w:rPr>
      <w:sz w:val="20"/>
      <w:szCs w:val="20"/>
      <w:lang w:eastAsia="ru-RU"/>
    </w:rPr>
  </w:style>
  <w:style w:type="character" w:styleId="ab">
    <w:name w:val="Strong"/>
    <w:basedOn w:val="a0"/>
    <w:qFormat/>
    <w:rsid w:val="00023213"/>
    <w:rPr>
      <w:b/>
    </w:rPr>
  </w:style>
  <w:style w:type="paragraph" w:customStyle="1" w:styleId="Default">
    <w:name w:val="Default"/>
    <w:rsid w:val="00023213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paragraph" w:customStyle="1" w:styleId="consplusnormal0">
    <w:name w:val="consplusnormal"/>
    <w:basedOn w:val="a"/>
    <w:rsid w:val="0076376D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dropdown-user-name">
    <w:name w:val="dropdown-user-name"/>
    <w:rsid w:val="00572633"/>
  </w:style>
  <w:style w:type="character" w:customStyle="1" w:styleId="dropdown-user-namefirst-letter">
    <w:name w:val="dropdown-user-name__first-letter"/>
    <w:rsid w:val="00572633"/>
  </w:style>
  <w:style w:type="character" w:customStyle="1" w:styleId="20">
    <w:name w:val="Заголовок 2 Знак"/>
    <w:link w:val="2"/>
    <w:locked/>
    <w:rsid w:val="00117AF7"/>
    <w:rPr>
      <w:rFonts w:ascii="Cambria" w:hAnsi="Cambria"/>
      <w:b/>
      <w:color w:val="4F81BD"/>
      <w:sz w:val="26"/>
    </w:rPr>
  </w:style>
  <w:style w:type="paragraph" w:customStyle="1" w:styleId="NoSpacing">
    <w:name w:val="No Spacing"/>
    <w:rsid w:val="00117AF7"/>
    <w:rPr>
      <w:rFonts w:ascii="Calibri" w:hAnsi="Calibri"/>
      <w:sz w:val="22"/>
      <w:szCs w:val="22"/>
    </w:rPr>
  </w:style>
  <w:style w:type="character" w:customStyle="1" w:styleId="val">
    <w:name w:val="val"/>
    <w:basedOn w:val="a0"/>
    <w:rsid w:val="009353E5"/>
    <w:rPr>
      <w:rFonts w:cs="Times New Roman"/>
    </w:rPr>
  </w:style>
  <w:style w:type="paragraph" w:customStyle="1" w:styleId="stylet1">
    <w:name w:val="stylet1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stylet3">
    <w:name w:val="stylet3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c">
    <w:name w:val="Normal (Web)"/>
    <w:basedOn w:val="a"/>
    <w:rsid w:val="0015346B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10">
    <w:name w:val="Заголовок 1 Знак"/>
    <w:link w:val="1"/>
    <w:locked/>
    <w:rsid w:val="00BB6709"/>
    <w:rPr>
      <w:rFonts w:ascii="Cambria" w:hAnsi="Cambria"/>
      <w:b/>
      <w:kern w:val="32"/>
      <w:sz w:val="3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541</Words>
  <Characters>3087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</vt:lpstr>
    </vt:vector>
  </TitlesOfParts>
  <Company>Microsoft</Company>
  <LinksUpToDate>false</LinksUpToDate>
  <CharactersWithSpaces>3621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</dc:title>
  <dc:subject/>
  <dc:creator>имя</dc:creator>
  <cp:keywords/>
  <dc:description/>
  <cp:lastModifiedBy>Пользователь</cp:lastModifiedBy>
  <cp:revision>2</cp:revision>
  <cp:lastPrinted>2019-09-26T07:42:00Z</cp:lastPrinted>
  <dcterms:created xsi:type="dcterms:W3CDTF">2020-04-22T07:47:00Z</dcterms:created>
  <dcterms:modified xsi:type="dcterms:W3CDTF">2020-04-22T07:47:00Z</dcterms:modified>
</cp:coreProperties>
</file>