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1"/>
        <w:numPr>
          <w:ilvl w:val="0"/>
          <w:numId w:val="1"/>
        </w:numPr>
        <w:tabs>
          <w:tab w:val="clear" w:pos="708"/>
          <w:tab w:val="left" w:pos="388" w:leader="none"/>
          <w:tab w:val="center" w:pos="4748" w:leader="none"/>
        </w:tabs>
        <w:ind w:left="5400" w:hanging="5684"/>
        <w:rPr>
          <w:lang w:val="ru-RU" w:eastAsia="ru-RU"/>
        </w:rPr>
      </w:pPr>
      <w:r>
        <w:rPr>
          <w:lang w:val="ru-RU" w:eastAsia="ru-RU"/>
        </w:rPr>
        <w:tab/>
        <w:tab/>
        <w:t xml:space="preserve">    </w:t>
      </w:r>
      <w:r>
        <w:rPr/>
        <w:drawing>
          <wp:inline distT="0" distB="0" distL="0" distR="0">
            <wp:extent cx="1180465" cy="1019175"/>
            <wp:effectExtent l="0" t="0" r="0" b="0"/>
            <wp:docPr id="1" name="Рисунок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85" t="-69" r="-85" b="-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0465" cy="1019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40"/>
        <w:jc w:val="center"/>
        <w:rPr/>
      </w:pPr>
      <w:r>
        <w:rPr>
          <w:rFonts w:cs="Times New Roman"/>
          <w:lang w:eastAsia="ru-RU"/>
        </w:rPr>
        <w:t>Российская Федерация                                                                                                                                               Самарская область</w:t>
      </w:r>
    </w:p>
    <w:p>
      <w:pPr>
        <w:pStyle w:val="Normal"/>
        <w:spacing w:lineRule="auto" w:line="240"/>
        <w:jc w:val="center"/>
        <w:rPr>
          <w:rFonts w:cs="Times New Roman"/>
          <w:lang w:eastAsia="ru-RU"/>
        </w:rPr>
      </w:pPr>
      <w:r>
        <w:rPr>
          <w:rFonts w:cs="Times New Roman"/>
          <w:lang w:eastAsia="ru-RU"/>
        </w:rPr>
      </w:r>
    </w:p>
    <w:p>
      <w:pPr>
        <w:pStyle w:val="ConsPlusTitle"/>
        <w:widowControl/>
        <w:numPr>
          <w:ilvl w:val="0"/>
          <w:numId w:val="0"/>
        </w:numPr>
        <w:spacing w:lineRule="auto" w:line="360"/>
        <w:ind w:left="0" w:hanging="0"/>
        <w:jc w:val="center"/>
        <w:outlineLvl w:val="0"/>
        <w:rPr/>
      </w:pPr>
      <w:r>
        <w:rPr>
          <w:rFonts w:eastAsia="Arial"/>
        </w:rPr>
        <w:t xml:space="preserve"> </w:t>
      </w:r>
      <w:r>
        <w:rPr/>
        <w:t>АДМИНИСТРАЦИЯ СЕЛЬСКОГО ПОСЕЛЕНИЯ МУСОРКА</w:t>
      </w:r>
    </w:p>
    <w:p>
      <w:pPr>
        <w:pStyle w:val="ConsPlusTitle"/>
        <w:widowControl/>
        <w:numPr>
          <w:ilvl w:val="0"/>
          <w:numId w:val="0"/>
        </w:numPr>
        <w:spacing w:lineRule="auto" w:line="360"/>
        <w:ind w:left="0" w:hanging="0"/>
        <w:jc w:val="center"/>
        <w:outlineLvl w:val="0"/>
        <w:rPr/>
      </w:pPr>
      <w:r>
        <w:rPr/>
        <w:t>МУНИЦИПАЛЬНОГО РАЙОНА СТАВРОПОЛЬСКИЙ</w:t>
      </w:r>
    </w:p>
    <w:p>
      <w:pPr>
        <w:pStyle w:val="ConsPlusTitle"/>
        <w:widowControl/>
        <w:spacing w:lineRule="auto" w:line="360"/>
        <w:jc w:val="center"/>
        <w:rPr/>
      </w:pPr>
      <w:r>
        <w:rPr/>
        <w:t>САМАРСКОЙ ОБЛАСТИ</w:t>
      </w:r>
    </w:p>
    <w:p>
      <w:pPr>
        <w:pStyle w:val="ConsPlusTitle"/>
        <w:widowControl/>
        <w:spacing w:lineRule="auto" w:line="360"/>
        <w:jc w:val="center"/>
        <w:rPr/>
      </w:pPr>
      <w:r>
        <w:rPr/>
      </w:r>
    </w:p>
    <w:p>
      <w:pPr>
        <w:pStyle w:val="Normal"/>
        <w:rPr>
          <w:b/>
          <w:b/>
          <w:sz w:val="36"/>
          <w:szCs w:val="36"/>
        </w:rPr>
      </w:pPr>
      <w:r>
        <w:rPr>
          <w:rFonts w:eastAsia="Calibri"/>
        </w:rPr>
        <w:t xml:space="preserve">                                                                  </w:t>
      </w:r>
      <w:r>
        <w:rPr>
          <w:b/>
          <w:sz w:val="36"/>
          <w:szCs w:val="36"/>
        </w:rPr>
        <w:t>ПОСТАНОВЛЕНИЕ</w:t>
      </w:r>
    </w:p>
    <w:p>
      <w:pPr>
        <w:pStyle w:val="Normal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от  «</w:t>
      </w:r>
      <w:r>
        <w:rPr>
          <w:rFonts w:cs="Arial" w:ascii="Arial" w:hAnsi="Arial"/>
          <w:sz w:val="24"/>
          <w:szCs w:val="24"/>
        </w:rPr>
        <w:t xml:space="preserve">03» </w:t>
      </w:r>
      <w:r>
        <w:rPr>
          <w:rFonts w:cs="Arial" w:ascii="Arial" w:hAnsi="Arial"/>
          <w:sz w:val="24"/>
          <w:szCs w:val="24"/>
        </w:rPr>
        <w:t xml:space="preserve"> июня 2022 года                                                                                          №</w:t>
      </w:r>
      <w:r>
        <w:rPr>
          <w:rFonts w:cs="Arial" w:ascii="Arial" w:hAnsi="Arial"/>
          <w:sz w:val="24"/>
          <w:szCs w:val="24"/>
        </w:rPr>
        <w:t>39</w:t>
      </w:r>
    </w:p>
    <w:p>
      <w:pPr>
        <w:pStyle w:val="Normal"/>
        <w:rPr>
          <w:rFonts w:ascii="Arial" w:hAnsi="Arial" w:cs="Arial"/>
          <w:b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</w:r>
    </w:p>
    <w:p>
      <w:pPr>
        <w:pStyle w:val="Normal"/>
        <w:jc w:val="center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>О повышении заработной платы работников администрации сельского поселения Мусорка  муниципального  района  Ставропольский Самарской области</w:t>
      </w:r>
      <w:r>
        <w:rPr>
          <w:rFonts w:cs="Arial" w:ascii="Arial" w:hAnsi="Arial"/>
          <w:sz w:val="24"/>
          <w:szCs w:val="24"/>
        </w:rPr>
        <w:t>.</w:t>
      </w:r>
    </w:p>
    <w:p>
      <w:pPr>
        <w:pStyle w:val="Normal"/>
        <w:jc w:val="center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spacing w:lineRule="auto" w:line="360"/>
        <w:jc w:val="both"/>
        <w:rPr/>
      </w:pPr>
      <w:r>
        <w:rPr>
          <w:rFonts w:eastAsia="Arial" w:cs="Arial" w:ascii="Arial" w:hAnsi="Arial"/>
          <w:b/>
          <w:sz w:val="16"/>
          <w:szCs w:val="16"/>
        </w:rPr>
        <w:t xml:space="preserve">           </w:t>
      </w:r>
      <w:r>
        <w:rPr>
          <w:rFonts w:cs="Arial" w:ascii="Arial" w:hAnsi="Arial"/>
          <w:sz w:val="24"/>
          <w:szCs w:val="24"/>
        </w:rPr>
        <w:t>В соответствии с Постановлением Правительства Российской Федерации от 28.05.2022 года  №973 «</w:t>
      </w:r>
      <w:r>
        <w:rPr>
          <w:rStyle w:val="Doccaption"/>
          <w:rFonts w:cs="Arial" w:ascii="Arial" w:hAnsi="Arial"/>
          <w:sz w:val="24"/>
          <w:szCs w:val="24"/>
        </w:rPr>
        <w:t>Об особенностях исчисления и установления в 2022 году минимального размера оплаты труда, величины прожиточного минимума, социальной доплаты к пенсии, а также об утверждении коэффициента индексации (дополнительного увеличения) размера фиксированной выплаты к страховой пенсии, коэффициента дополнительного увеличения стоимости одного пенсионного коэффициента и коэффициента дополнительной индексации пенсий, предусмотренных абзацами четвертым - шестым пункта 1 статьи 25 Федерального закона "О государственном пенсионном обеспечении в Российской Федерации"</w:t>
      </w:r>
      <w:r>
        <w:rPr>
          <w:rFonts w:cs="Arial" w:ascii="Arial" w:hAnsi="Arial"/>
          <w:sz w:val="24"/>
          <w:szCs w:val="24"/>
        </w:rPr>
        <w:t>, а также в целях социальной защищенности работников, администрация  сельского поселения Мусорка</w:t>
      </w:r>
      <w:r>
        <w:rPr>
          <w:rFonts w:cs="Arial" w:ascii="Arial" w:hAnsi="Arial"/>
          <w:b/>
          <w:sz w:val="24"/>
          <w:szCs w:val="24"/>
        </w:rPr>
        <w:t xml:space="preserve"> </w:t>
      </w:r>
      <w:r>
        <w:rPr>
          <w:rFonts w:cs="Arial" w:ascii="Arial" w:hAnsi="Arial"/>
          <w:sz w:val="24"/>
          <w:szCs w:val="24"/>
        </w:rPr>
        <w:t>муниципального    района  Ставропольский Самарской области</w:t>
      </w:r>
    </w:p>
    <w:p>
      <w:pPr>
        <w:pStyle w:val="Normal"/>
        <w:spacing w:lineRule="auto" w:line="360"/>
        <w:ind w:firstLine="567"/>
        <w:rPr>
          <w:rFonts w:ascii="Arial" w:hAnsi="Arial" w:cs="Arial"/>
        </w:rPr>
      </w:pPr>
      <w:r>
        <w:rPr>
          <w:rFonts w:cs="Arial" w:ascii="Arial" w:hAnsi="Arial"/>
        </w:rPr>
        <w:t>ПОСТАНОВЛЯЕТ:</w:t>
      </w:r>
    </w:p>
    <w:p>
      <w:pPr>
        <w:pStyle w:val="Style21"/>
        <w:numPr>
          <w:ilvl w:val="0"/>
          <w:numId w:val="2"/>
        </w:numPr>
        <w:spacing w:lineRule="auto" w:line="36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Установить минимальный размер оплаты труда с 1 июня 2022 года  в сумме 15 279 рублей  в месяц следующим работникам администрации сельского поселения Мусорка муниципального района Ставропольский Самарской области :</w:t>
      </w:r>
    </w:p>
    <w:p>
      <w:pPr>
        <w:pStyle w:val="Style21"/>
        <w:spacing w:lineRule="auto" w:line="360"/>
        <w:ind w:left="1467" w:hanging="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- специалисту;</w:t>
      </w:r>
    </w:p>
    <w:p>
      <w:pPr>
        <w:pStyle w:val="Style21"/>
        <w:spacing w:lineRule="auto" w:line="360"/>
        <w:ind w:left="1467" w:hanging="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- уборщику служебных помещений;</w:t>
      </w:r>
    </w:p>
    <w:p>
      <w:pPr>
        <w:pStyle w:val="Style21"/>
        <w:spacing w:lineRule="auto" w:line="360"/>
        <w:ind w:left="1467" w:hanging="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- водителю автомобиля (пожарная машина);</w:t>
      </w:r>
    </w:p>
    <w:p>
      <w:pPr>
        <w:pStyle w:val="Style21"/>
        <w:spacing w:lineRule="auto" w:line="360"/>
        <w:ind w:left="1467" w:hanging="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- инструктору по работе с молодежью;</w:t>
      </w:r>
    </w:p>
    <w:p>
      <w:pPr>
        <w:pStyle w:val="Style21"/>
        <w:spacing w:lineRule="auto" w:line="360"/>
        <w:ind w:left="1467" w:hanging="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- инструктору по спорту;</w:t>
      </w:r>
    </w:p>
    <w:p>
      <w:pPr>
        <w:pStyle w:val="Style21"/>
        <w:spacing w:lineRule="auto" w:line="360"/>
        <w:ind w:left="567" w:hanging="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Style21"/>
        <w:spacing w:lineRule="auto" w:line="360"/>
        <w:ind w:left="567" w:hanging="0"/>
        <w:jc w:val="both"/>
        <w:rPr/>
      </w:pPr>
      <w:r>
        <w:rPr>
          <w:rFonts w:cs="Arial" w:ascii="Arial" w:hAnsi="Arial"/>
          <w:sz w:val="24"/>
          <w:szCs w:val="24"/>
        </w:rPr>
        <w:t>2.     Установить, что  расходные обязательства сельского поселения Мусорка</w:t>
      </w:r>
      <w:r>
        <w:rPr>
          <w:rFonts w:cs="Arial" w:ascii="Arial" w:hAnsi="Arial"/>
          <w:b/>
          <w:sz w:val="24"/>
          <w:szCs w:val="24"/>
        </w:rPr>
        <w:t xml:space="preserve"> </w:t>
      </w:r>
      <w:r>
        <w:rPr>
          <w:rFonts w:cs="Arial" w:ascii="Arial" w:hAnsi="Arial"/>
          <w:sz w:val="24"/>
          <w:szCs w:val="24"/>
        </w:rPr>
        <w:t>муниципального    района  Ставропольский Самарской области, возникающие на основании настоящего Постановления осуществляются за счет средств  сельского поселения Мусорка</w:t>
      </w:r>
      <w:r>
        <w:rPr>
          <w:rFonts w:cs="Arial" w:ascii="Arial" w:hAnsi="Arial"/>
          <w:b/>
          <w:sz w:val="24"/>
          <w:szCs w:val="24"/>
        </w:rPr>
        <w:t xml:space="preserve"> </w:t>
      </w:r>
      <w:r>
        <w:rPr>
          <w:rFonts w:cs="Arial" w:ascii="Arial" w:hAnsi="Arial"/>
          <w:sz w:val="24"/>
          <w:szCs w:val="24"/>
        </w:rPr>
        <w:t>муниципального района Ставропольский Самарской области в пределах общего объема бюджетных ассигнований, предусматриваемых в установленном порядке  на соответствующий финансовый год главным распорядителем средств бюджета сельского поселения Мусорка муниципального    района  Ставропольский Самарской области.</w:t>
      </w:r>
    </w:p>
    <w:p>
      <w:pPr>
        <w:pStyle w:val="Style21"/>
        <w:spacing w:lineRule="auto" w:line="360"/>
        <w:ind w:left="567" w:hanging="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Style21"/>
        <w:spacing w:lineRule="auto" w:line="360"/>
        <w:ind w:left="0" w:hanging="0"/>
        <w:jc w:val="both"/>
        <w:rPr/>
      </w:pPr>
      <w:r>
        <w:rPr>
          <w:rFonts w:eastAsia="Arial" w:cs="Arial" w:ascii="Arial" w:hAnsi="Arial"/>
          <w:sz w:val="24"/>
          <w:szCs w:val="24"/>
        </w:rPr>
        <w:t xml:space="preserve">        </w:t>
      </w:r>
      <w:r>
        <w:rPr>
          <w:rFonts w:cs="Arial" w:ascii="Arial" w:hAnsi="Arial"/>
          <w:sz w:val="24"/>
          <w:szCs w:val="24"/>
        </w:rPr>
        <w:t>3.    Контроль за настоящим Постановлением оставляю за собой.</w:t>
      </w:r>
    </w:p>
    <w:p>
      <w:pPr>
        <w:pStyle w:val="Style21"/>
        <w:spacing w:lineRule="auto" w:line="360"/>
        <w:ind w:left="0" w:hanging="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Style21"/>
        <w:spacing w:lineRule="auto" w:line="360"/>
        <w:ind w:left="0" w:hanging="0"/>
        <w:jc w:val="both"/>
        <w:rPr/>
      </w:pPr>
      <w:r>
        <w:rPr>
          <w:rFonts w:eastAsia="Arial" w:cs="Arial" w:ascii="Arial" w:hAnsi="Arial"/>
          <w:sz w:val="24"/>
          <w:szCs w:val="24"/>
        </w:rPr>
        <w:t xml:space="preserve">        </w:t>
      </w:r>
      <w:r>
        <w:rPr>
          <w:rFonts w:cs="Arial" w:ascii="Arial" w:hAnsi="Arial"/>
          <w:sz w:val="24"/>
          <w:szCs w:val="24"/>
        </w:rPr>
        <w:t>4.    Настоящее Постановление вступает в силу с 1 июня 2022 года.</w:t>
      </w:r>
    </w:p>
    <w:p>
      <w:pPr>
        <w:pStyle w:val="Style21"/>
        <w:spacing w:lineRule="auto" w:line="360"/>
        <w:ind w:left="567" w:hanging="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Style21"/>
        <w:spacing w:lineRule="auto" w:line="360"/>
        <w:ind w:left="567" w:hanging="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Style21"/>
        <w:spacing w:lineRule="auto" w:line="360"/>
        <w:ind w:left="567" w:hanging="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Style21"/>
        <w:spacing w:lineRule="auto" w:line="360"/>
        <w:ind w:left="567" w:hanging="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Style21"/>
        <w:spacing w:lineRule="auto" w:line="360"/>
        <w:ind w:left="567" w:hanging="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Style21"/>
        <w:spacing w:lineRule="auto" w:line="360"/>
        <w:ind w:left="567" w:hanging="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Style21"/>
        <w:spacing w:lineRule="auto" w:line="360"/>
        <w:ind w:left="0" w:hanging="0"/>
        <w:rPr>
          <w:rFonts w:ascii="Arial" w:hAnsi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  <w:t xml:space="preserve"> </w:t>
      </w:r>
      <w:r>
        <w:rPr>
          <w:rFonts w:cs="Arial" w:ascii="Arial" w:hAnsi="Arial"/>
          <w:sz w:val="24"/>
          <w:szCs w:val="24"/>
        </w:rPr>
        <w:t>Глава сельского поселения</w:t>
      </w:r>
    </w:p>
    <w:p>
      <w:pPr>
        <w:pStyle w:val="Style21"/>
        <w:spacing w:lineRule="auto" w:line="360"/>
        <w:ind w:left="0" w:hanging="0"/>
        <w:rPr>
          <w:rFonts w:ascii="Arial" w:hAnsi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  <w:t xml:space="preserve"> </w:t>
      </w:r>
      <w:r>
        <w:rPr>
          <w:rFonts w:cs="Arial" w:ascii="Arial" w:hAnsi="Arial"/>
          <w:sz w:val="24"/>
          <w:szCs w:val="24"/>
        </w:rPr>
        <w:t>Мусорка  :                                                                              С.Г.Отинов</w:t>
      </w:r>
    </w:p>
    <w:p>
      <w:pPr>
        <w:pStyle w:val="Style21"/>
        <w:spacing w:lineRule="auto" w:line="360"/>
        <w:ind w:left="567" w:hanging="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Style21"/>
        <w:spacing w:lineRule="auto" w:line="360"/>
        <w:ind w:left="567" w:hanging="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Style21"/>
        <w:spacing w:lineRule="auto" w:line="360"/>
        <w:ind w:left="567" w:hanging="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Style21"/>
        <w:spacing w:lineRule="auto" w:line="360"/>
        <w:ind w:left="567" w:hanging="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Style21"/>
        <w:spacing w:lineRule="auto" w:line="360"/>
        <w:ind w:left="567" w:hanging="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Style21"/>
        <w:spacing w:lineRule="auto" w:line="360"/>
        <w:ind w:left="0" w:hanging="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Style21"/>
        <w:spacing w:lineRule="auto" w:line="360"/>
        <w:ind w:left="0" w:hanging="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Style21"/>
        <w:spacing w:lineRule="auto" w:line="360"/>
        <w:ind w:left="0" w:hanging="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Style21"/>
        <w:spacing w:lineRule="auto" w:line="360"/>
        <w:ind w:left="0" w:hanging="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Style21"/>
        <w:spacing w:lineRule="auto" w:line="360"/>
        <w:ind w:left="0" w:hanging="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Style21"/>
        <w:spacing w:lineRule="auto" w:line="360"/>
        <w:ind w:left="0" w:hanging="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Style21"/>
        <w:spacing w:lineRule="auto" w:line="360" w:before="0" w:after="200"/>
        <w:ind w:left="0" w:hanging="0"/>
        <w:contextualSpacing/>
        <w:rPr>
          <w:rFonts w:ascii="Arial" w:hAnsi="Arial" w:cs="Arial"/>
          <w:sz w:val="24"/>
          <w:szCs w:val="24"/>
        </w:rPr>
      </w:pPr>
      <w:r>
        <w:rPr/>
      </w:r>
    </w:p>
    <w:sectPr>
      <w:type w:val="nextPage"/>
      <w:pgSz w:w="11906" w:h="16838"/>
      <w:pgMar w:left="1418" w:right="707" w:gutter="0" w:header="0" w:top="567" w:footer="0" w:bottom="28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Symbol">
    <w:charset w:val="cc"/>
    <w:family w:val="roman"/>
    <w:pitch w:val="variable"/>
  </w:font>
  <w:font w:name="Arial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Courier New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1467" w:hanging="90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Mang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Times New Roman" w:cs="Calibri"/>
      <w:color w:val="auto"/>
      <w:kern w:val="0"/>
      <w:sz w:val="22"/>
      <w:szCs w:val="22"/>
      <w:lang w:val="ru-RU" w:eastAsia="zh-CN" w:bidi="ar-SA"/>
    </w:rPr>
  </w:style>
  <w:style w:type="paragraph" w:styleId="1">
    <w:name w:val="Heading 1"/>
    <w:basedOn w:val="Normal"/>
    <w:next w:val="Normal"/>
    <w:qFormat/>
    <w:pPr>
      <w:keepNext w:val="true"/>
      <w:numPr>
        <w:ilvl w:val="0"/>
        <w:numId w:val="1"/>
      </w:numPr>
      <w:spacing w:lineRule="auto" w:line="240" w:before="0" w:after="0"/>
      <w:outlineLvl w:val="0"/>
    </w:pPr>
    <w:rPr>
      <w:b/>
      <w:bCs/>
      <w:sz w:val="24"/>
      <w:szCs w:val="24"/>
    </w:rPr>
  </w:style>
  <w:style w:type="character" w:styleId="WW8Num5z0">
    <w:name w:val="WW8Num5z0"/>
    <w:qFormat/>
    <w:rPr>
      <w:rFonts w:ascii="Symbol" w:hAnsi="Symbol" w:cs="Symbol"/>
    </w:rPr>
  </w:style>
  <w:style w:type="character" w:styleId="WW8Num6z0">
    <w:name w:val="WW8Num6z0"/>
    <w:qFormat/>
    <w:rPr>
      <w:rFonts w:ascii="Symbol" w:hAnsi="Symbol" w:cs="Symbol"/>
    </w:rPr>
  </w:style>
  <w:style w:type="character" w:styleId="WW8Num7z0">
    <w:name w:val="WW8Num7z0"/>
    <w:qFormat/>
    <w:rPr>
      <w:rFonts w:ascii="Symbol" w:hAnsi="Symbol" w:cs="Symbol"/>
    </w:rPr>
  </w:style>
  <w:style w:type="character" w:styleId="WW8Num8z0">
    <w:name w:val="WW8Num8z0"/>
    <w:qFormat/>
    <w:rPr>
      <w:rFonts w:ascii="Symbol" w:hAnsi="Symbol" w:cs="Symbol"/>
    </w:rPr>
  </w:style>
  <w:style w:type="character" w:styleId="WW8Num10z0">
    <w:name w:val="WW8Num10z0"/>
    <w:qFormat/>
    <w:rPr>
      <w:rFonts w:ascii="Symbol" w:hAnsi="Symbol" w:cs="Symbol"/>
    </w:rPr>
  </w:style>
  <w:style w:type="character" w:styleId="WW8Num11z0">
    <w:name w:val="WW8Num11z0"/>
    <w:qFormat/>
    <w:rPr/>
  </w:style>
  <w:style w:type="character" w:styleId="WW8Num12z0">
    <w:name w:val="WW8Num12z0"/>
    <w:qFormat/>
    <w:rPr>
      <w:rFonts w:ascii="Arial" w:hAnsi="Arial" w:eastAsia="Times New Roman" w:cs="Arial"/>
    </w:rPr>
  </w:style>
  <w:style w:type="character" w:styleId="WW8Num13z0">
    <w:name w:val="WW8Num13z0"/>
    <w:qFormat/>
    <w:rPr/>
  </w:style>
  <w:style w:type="character" w:styleId="WW8Num14z0">
    <w:name w:val="WW8Num14z0"/>
    <w:qFormat/>
    <w:rPr/>
  </w:style>
  <w:style w:type="character" w:styleId="Style13">
    <w:name w:val="Основной шрифт абзаца"/>
    <w:qFormat/>
    <w:rPr/>
  </w:style>
  <w:style w:type="character" w:styleId="11">
    <w:name w:val="Заголовок 1 Знак"/>
    <w:qFormat/>
    <w:rPr>
      <w:rFonts w:ascii="Calibri" w:hAnsi="Calibri" w:eastAsia="Times New Roman" w:cs="Calibri"/>
      <w:b/>
      <w:bCs/>
      <w:sz w:val="24"/>
      <w:szCs w:val="24"/>
    </w:rPr>
  </w:style>
  <w:style w:type="character" w:styleId="Style14">
    <w:name w:val="Текст выноски Знак"/>
    <w:qFormat/>
    <w:rPr>
      <w:rFonts w:ascii="Tahoma" w:hAnsi="Tahoma" w:eastAsia="Times New Roman" w:cs="Tahoma"/>
      <w:sz w:val="16"/>
      <w:szCs w:val="16"/>
    </w:rPr>
  </w:style>
  <w:style w:type="character" w:styleId="Doccaption">
    <w:name w:val="doccaption"/>
    <w:basedOn w:val="Style13"/>
    <w:qFormat/>
    <w:rPr/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Mang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ConsPlusTitle">
    <w:name w:val="ConsPlusTitle"/>
    <w:qFormat/>
    <w:pPr>
      <w:widowControl w:val="false"/>
      <w:suppressAutoHyphens w:val="true"/>
      <w:bidi w:val="0"/>
      <w:spacing w:before="0" w:after="0"/>
      <w:jc w:val="left"/>
    </w:pPr>
    <w:rPr>
      <w:rFonts w:ascii="Arial" w:hAnsi="Arial" w:eastAsia="Calibri" w:cs="Arial"/>
      <w:b/>
      <w:bCs/>
      <w:color w:val="auto"/>
      <w:kern w:val="0"/>
      <w:sz w:val="20"/>
      <w:szCs w:val="20"/>
      <w:lang w:val="ru-RU" w:eastAsia="zh-CN" w:bidi="ar-SA"/>
    </w:rPr>
  </w:style>
  <w:style w:type="paragraph" w:styleId="Style20">
    <w:name w:val="Текст выноски"/>
    <w:basedOn w:val="Normal"/>
    <w:qFormat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Style21">
    <w:name w:val="Абзац списка"/>
    <w:basedOn w:val="Normal"/>
    <w:qFormat/>
    <w:pPr>
      <w:spacing w:before="0" w:after="200"/>
      <w:ind w:left="720" w:hanging="0"/>
      <w:contextualSpacing/>
    </w:pPr>
    <w:rPr/>
  </w:style>
  <w:style w:type="paragraph" w:styleId="ConsPlusNonformat">
    <w:name w:val="ConsPlusNonformat"/>
    <w:qFormat/>
    <w:pPr>
      <w:widowControl/>
      <w:suppressAutoHyphens w:val="true"/>
      <w:bidi w:val="0"/>
      <w:spacing w:before="0" w:after="0"/>
      <w:jc w:val="left"/>
    </w:pPr>
    <w:rPr>
      <w:rFonts w:ascii="Courier New" w:hAnsi="Courier New" w:eastAsia="Calibri" w:cs="Courier New"/>
      <w:color w:val="auto"/>
      <w:kern w:val="0"/>
      <w:sz w:val="20"/>
      <w:szCs w:val="20"/>
      <w:lang w:val="ru-RU" w:eastAsia="zh-CN" w:bidi="ar-SA"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  <w:style w:type="numbering" w:styleId="WW8Num9">
    <w:name w:val="WW8Num9"/>
    <w:qFormat/>
  </w:style>
  <w:style w:type="numbering" w:styleId="WW8Num10">
    <w:name w:val="WW8Num10"/>
    <w:qFormat/>
  </w:style>
  <w:style w:type="numbering" w:styleId="WW8Num11">
    <w:name w:val="WW8Num11"/>
    <w:qFormat/>
  </w:style>
  <w:style w:type="numbering" w:styleId="WW8Num12">
    <w:name w:val="WW8Num12"/>
    <w:qFormat/>
  </w:style>
  <w:style w:type="numbering" w:styleId="WW8Num13">
    <w:name w:val="WW8Num13"/>
    <w:qFormat/>
  </w:style>
  <w:style w:type="numbering" w:styleId="WW8Num14">
    <w:name w:val="WW8Num14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5</TotalTime>
  <Application>LibreOffice/7.3.0.3$Windows_x86 LibreOffice_project/0f246aa12d0eee4a0f7adcefbf7c878fc2238db3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2022-06-06T12:31:00Z</dcterms:created>
  <dc:creator>User</dc:creator>
  <dc:description/>
  <dc:language>ru-RU</dc:language>
  <cp:lastModifiedBy/>
  <cp:lastPrinted>2022-01-11T15:07:00Z</cp:lastPrinted>
  <dcterms:modified xsi:type="dcterms:W3CDTF">2022-06-06T13:17:47Z</dcterms:modified>
  <cp:revision>5</cp:revision>
  <dc:subject/>
  <dc:title> 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