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"/>
        <w:numPr>
          <w:ilvl w:val="0"/>
          <w:numId w:val="0"/>
        </w:numPr>
        <w:ind w:left="0" w:hanging="0"/>
        <w:jc w:val="both"/>
        <w:rPr>
          <w:rFonts w:cs="Times New Roman"/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</w:t>
      </w:r>
      <w:r>
        <w:rPr/>
        <w:drawing>
          <wp:inline distT="0" distB="0" distL="0" distR="0">
            <wp:extent cx="1181100" cy="1019175"/>
            <wp:effectExtent l="0" t="0" r="0" b="0"/>
            <wp:docPr id="1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 xml:space="preserve">                                    </w:t>
      </w:r>
      <w:r>
        <w:rPr>
          <w:rFonts w:cs="Times New Roman" w:ascii="Times New Roman" w:hAnsi="Times New Roman"/>
          <w:b/>
          <w:bCs/>
          <w:sz w:val="28"/>
          <w:szCs w:val="28"/>
        </w:rPr>
        <w:t>Российская Федерация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b/>
          <w:b/>
          <w:bCs/>
          <w:sz w:val="28"/>
          <w:szCs w:val="28"/>
        </w:rPr>
      </w:pPr>
      <w:bookmarkStart w:id="0" w:name="OLE_LINK4"/>
      <w:r>
        <w:rPr>
          <w:rFonts w:cs="Times New Roman" w:ascii="Times New Roman" w:hAnsi="Times New Roman"/>
          <w:b/>
          <w:bCs/>
          <w:sz w:val="28"/>
          <w:szCs w:val="28"/>
        </w:rPr>
        <w:t xml:space="preserve">                                        </w:t>
      </w:r>
      <w:r>
        <w:rPr>
          <w:rFonts w:cs="Times New Roman" w:ascii="Times New Roman" w:hAnsi="Times New Roman"/>
          <w:b/>
          <w:bCs/>
          <w:sz w:val="28"/>
          <w:szCs w:val="28"/>
        </w:rPr>
        <w:t>Самарская область</w:t>
      </w:r>
      <w:bookmarkEnd w:id="0"/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Администрация сельского поселения Мусорка муниципального района Ставропольский Самарской области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 xml:space="preserve">                                         </w:t>
      </w:r>
      <w:r>
        <w:rPr>
          <w:rFonts w:cs="Times New Roman" w:ascii="Times New Roman" w:hAnsi="Times New Roman"/>
          <w:b/>
          <w:bCs/>
          <w:sz w:val="28"/>
          <w:szCs w:val="28"/>
        </w:rPr>
        <w:t>ПОСТАНОВЛЕНИЕ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  <w:bookmarkStart w:id="1" w:name="_Hlk47811088"/>
      <w:bookmarkStart w:id="2" w:name="OLE_LINK2"/>
      <w:bookmarkStart w:id="3" w:name="OLE_LINK1"/>
      <w:bookmarkStart w:id="4" w:name="_Hlk47811088"/>
      <w:bookmarkStart w:id="5" w:name="OLE_LINK2"/>
      <w:bookmarkStart w:id="6" w:name="OLE_LINK1"/>
      <w:bookmarkEnd w:id="4"/>
      <w:bookmarkEnd w:id="5"/>
      <w:bookmarkEnd w:id="6"/>
    </w:p>
    <w:p>
      <w:pPr>
        <w:pStyle w:val="Normal"/>
        <w:jc w:val="both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От  20.02.2023 г.                                                                                             № 12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>
          <w:b/>
          <w:b/>
          <w:bCs/>
          <w:color w:val="000000"/>
          <w:sz w:val="28"/>
          <w:szCs w:val="28"/>
        </w:rPr>
      </w:pPr>
      <w:r>
        <w:rPr/>
        <w:t xml:space="preserve">      </w:t>
      </w:r>
      <w:r>
        <w:rPr>
          <w:b/>
          <w:bCs/>
          <w:sz w:val="28"/>
          <w:szCs w:val="28"/>
        </w:rPr>
        <w:t>О внесении изменений в Постановление Администрации сельского поселения Мусорка муниципального района Ставропольский  Самарской области от 30 января 2019 года № 7 «</w:t>
      </w:r>
      <w:r>
        <w:rPr>
          <w:b/>
          <w:bCs/>
          <w:color w:val="000000"/>
          <w:sz w:val="28"/>
          <w:szCs w:val="28"/>
        </w:rPr>
        <w:t>Об утверждении Реестра мест (площадок) накопления твердых коммунальных отходов, расположенных на территории сельского поселения  Мусорка»</w:t>
      </w:r>
    </w:p>
    <w:p>
      <w:pPr>
        <w:pStyle w:val="Normal"/>
        <w:jc w:val="both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</w:t>
      </w:r>
    </w:p>
    <w:p>
      <w:pPr>
        <w:pStyle w:val="Normal"/>
        <w:jc w:val="both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</w:t>
      </w:r>
      <w:r>
        <w:rPr>
          <w:sz w:val="28"/>
          <w:szCs w:val="28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Постановлением Правительства Российской Федерации от 31.08.2018г. № 1039 « Об утверждении Правил обустройства мест  (площадок) накопления твердых коммунальных отходов и ведения их реестра», пунктом 4 статьи 13.4 Федерального закона от 24.06.1998 № 89-ФЗ « Об отходах производства и потребления», Уставом сельского поселения Мусорка.</w:t>
      </w:r>
    </w:p>
    <w:p>
      <w:pPr>
        <w:pStyle w:val="Normal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ПОСТАНОВЛЯЮ:</w:t>
      </w:r>
    </w:p>
    <w:p>
      <w:pPr>
        <w:pStyle w:val="Normal"/>
        <w:jc w:val="both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ListParagraph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Включить в Реестр мест ( площадок) накопления твердых коммунальных отходов, расположенных на территории сельского поселения Мусорка муниципального района Ставропольский Самарской области: СНТ «Яблонька», 1-й проезд.</w:t>
      </w:r>
    </w:p>
    <w:p>
      <w:pPr>
        <w:pStyle w:val="ListParagraph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Постановление вступает в силу с момента его опубликования на официальном сайте: </w:t>
      </w:r>
      <w:hyperlink r:id="rId3">
        <w:r>
          <w:rPr>
            <w:sz w:val="28"/>
            <w:szCs w:val="28"/>
            <w:lang w:val="en-US"/>
          </w:rPr>
          <w:t>http</w:t>
        </w:r>
        <w:r>
          <w:rPr>
            <w:sz w:val="28"/>
            <w:szCs w:val="28"/>
          </w:rPr>
          <w:t>://</w:t>
        </w:r>
        <w:r>
          <w:rPr>
            <w:sz w:val="28"/>
            <w:szCs w:val="28"/>
            <w:lang w:val="en-US"/>
          </w:rPr>
          <w:t>musorka</w:t>
        </w:r>
        <w:r>
          <w:rPr>
            <w:sz w:val="28"/>
            <w:szCs w:val="28"/>
          </w:rPr>
          <w:t>.</w:t>
        </w:r>
        <w:r>
          <w:rPr>
            <w:sz w:val="28"/>
            <w:szCs w:val="28"/>
            <w:lang w:val="en-US"/>
          </w:rPr>
          <w:t>stavrsp</w:t>
        </w:r>
        <w:r>
          <w:rPr>
            <w:sz w:val="28"/>
            <w:szCs w:val="28"/>
          </w:rPr>
          <w:t>.</w:t>
        </w:r>
        <w:r>
          <w:rPr>
            <w:sz w:val="28"/>
            <w:szCs w:val="28"/>
            <w:lang w:val="en-US"/>
          </w:rPr>
          <w:t>ru</w:t>
        </w:r>
      </w:hyperlink>
      <w:r>
        <w:rPr>
          <w:sz w:val="28"/>
          <w:szCs w:val="28"/>
        </w:rPr>
        <w:t xml:space="preserve"> и газете «Вестник сельского поселения Мусорка»</w:t>
      </w:r>
    </w:p>
    <w:p>
      <w:pPr>
        <w:pStyle w:val="ListParagraph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Контроль за выполнением настоящего постановления оставляю за собой.</w:t>
      </w:r>
    </w:p>
    <w:p>
      <w:pPr>
        <w:pStyle w:val="ListParagraph"/>
        <w:ind w:left="360" w:hanging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И.о.Главы сельского поселения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Мусорка                                                                                                 М.И. Штапаков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№1</w:t>
      </w:r>
    </w:p>
    <w:p>
      <w:pPr>
        <w:pStyle w:val="Normal"/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постановлению сельского поселения Мусорка</w:t>
      </w:r>
    </w:p>
    <w:p>
      <w:pPr>
        <w:pStyle w:val="Normal"/>
        <w:jc w:val="right"/>
        <w:rPr>
          <w:sz w:val="28"/>
          <w:szCs w:val="28"/>
        </w:rPr>
      </w:pPr>
      <w:r>
        <w:rPr>
          <w:sz w:val="28"/>
          <w:szCs w:val="28"/>
        </w:rPr>
        <w:t>Муниципального района Ставропольский</w:t>
      </w:r>
    </w:p>
    <w:p>
      <w:pPr>
        <w:pStyle w:val="Normal"/>
        <w:jc w:val="right"/>
        <w:rPr>
          <w:sz w:val="28"/>
          <w:szCs w:val="28"/>
        </w:rPr>
      </w:pPr>
      <w:r>
        <w:rPr>
          <w:sz w:val="28"/>
          <w:szCs w:val="28"/>
        </w:rPr>
        <w:t>Самарской области</w:t>
      </w:r>
    </w:p>
    <w:p>
      <w:pPr>
        <w:pStyle w:val="Normal"/>
        <w:jc w:val="right"/>
        <w:rPr>
          <w:sz w:val="28"/>
          <w:szCs w:val="28"/>
        </w:rPr>
      </w:pPr>
      <w:r>
        <w:rPr>
          <w:sz w:val="28"/>
          <w:szCs w:val="28"/>
        </w:rPr>
        <w:t>От 20.02.2023 № 12</w:t>
      </w:r>
    </w:p>
    <w:p>
      <w:pPr>
        <w:pStyle w:val="ListParagrap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"/>
        <w:jc w:val="center"/>
        <w:rPr>
          <w:b/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Реестра </w:t>
      </w:r>
    </w:p>
    <w:p>
      <w:pPr>
        <w:pStyle w:val="ListParagraph"/>
        <w:jc w:val="center"/>
        <w:rPr>
          <w:b/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Размещения мест (площадок) накопления твердых коммунальных отходов, расположенных на территории сельского поселения  Мусорка муниципального района Ставропольский Самарской области</w:t>
      </w:r>
    </w:p>
    <w:p>
      <w:pPr>
        <w:pStyle w:val="ListParagraph"/>
        <w:jc w:val="center"/>
        <w:rPr>
          <w:b/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С. Мусорка</w:t>
      </w:r>
    </w:p>
    <w:p>
      <w:pPr>
        <w:pStyle w:val="ListParagrap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Ул.Аптечная-Спортивная – 2 шт.</w:t>
      </w:r>
    </w:p>
    <w:p>
      <w:pPr>
        <w:pStyle w:val="ListParagrap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Ул.Лапшова,10 – 1 шт.</w:t>
      </w:r>
    </w:p>
    <w:p>
      <w:pPr>
        <w:pStyle w:val="ListParagrap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Ул.Лапшова,40 – 2 шт.</w:t>
      </w:r>
    </w:p>
    <w:p>
      <w:pPr>
        <w:pStyle w:val="ListParagrap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Ул.Лапшова,59 – 1 шт.</w:t>
      </w:r>
    </w:p>
    <w:p>
      <w:pPr>
        <w:pStyle w:val="ListParagrap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Ул.Лапшова,82 – 2 шт.</w:t>
      </w:r>
    </w:p>
    <w:p>
      <w:pPr>
        <w:pStyle w:val="ListParagrap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Ул. Мира, 20 – 1 шт.</w:t>
      </w:r>
    </w:p>
    <w:p>
      <w:pPr>
        <w:pStyle w:val="ListParagrap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Ул. Молодежная( Дом Культуры) – 2 шт.</w:t>
      </w:r>
    </w:p>
    <w:p>
      <w:pPr>
        <w:pStyle w:val="ListParagrap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Ул. Молодежная, 5 – 2 шт. </w:t>
      </w:r>
    </w:p>
    <w:p>
      <w:pPr>
        <w:pStyle w:val="ListParagrap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Ул. Полевая, 10 – 1 шт. </w:t>
      </w:r>
    </w:p>
    <w:p>
      <w:pPr>
        <w:pStyle w:val="ListParagrap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Ул. Полевая, 12- 2 шт.</w:t>
      </w:r>
    </w:p>
    <w:p>
      <w:pPr>
        <w:pStyle w:val="ListParagrap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Ул. Полевая, 25 – 1 шт.</w:t>
      </w:r>
    </w:p>
    <w:p>
      <w:pPr>
        <w:pStyle w:val="ListParagrap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Ул. Полевая, 46 – 1 шт.</w:t>
      </w:r>
    </w:p>
    <w:p>
      <w:pPr>
        <w:pStyle w:val="ListParagraph"/>
        <w:rPr>
          <w:sz w:val="28"/>
          <w:szCs w:val="28"/>
        </w:rPr>
      </w:pPr>
      <w:r>
        <w:rPr>
          <w:color w:val="000000"/>
          <w:sz w:val="28"/>
          <w:szCs w:val="28"/>
        </w:rPr>
        <w:t>Ул. Почтовая, 21 – 2 шт.</w:t>
      </w:r>
    </w:p>
    <w:p>
      <w:pPr>
        <w:pStyle w:val="ListParagrap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Ул. Почтовая, 55 – 1 шт.</w:t>
      </w:r>
    </w:p>
    <w:p>
      <w:pPr>
        <w:pStyle w:val="ListParagrap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Ул. Почтовая, 15 – 1 шт.</w:t>
      </w:r>
    </w:p>
    <w:p>
      <w:pPr>
        <w:pStyle w:val="ListParagrap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Ул. Почтовая- Лапшова (остановка) – 3 шт.</w:t>
      </w:r>
    </w:p>
    <w:p>
      <w:pPr>
        <w:pStyle w:val="ListParagrap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Ул. Почтовая – Советская перекресток– 4 шт.</w:t>
      </w:r>
    </w:p>
    <w:p>
      <w:pPr>
        <w:pStyle w:val="ListParagraph"/>
        <w:rPr>
          <w:sz w:val="28"/>
          <w:szCs w:val="28"/>
        </w:rPr>
      </w:pPr>
      <w:r>
        <w:rPr>
          <w:color w:val="000000"/>
          <w:sz w:val="28"/>
          <w:szCs w:val="28"/>
        </w:rPr>
        <w:t>Ул. Советская, 21 – 2 шт.</w:t>
      </w:r>
    </w:p>
    <w:p>
      <w:pPr>
        <w:pStyle w:val="ListParagrap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Ул. Советская, 40 – 2 шт.</w:t>
      </w:r>
    </w:p>
    <w:p>
      <w:pPr>
        <w:pStyle w:val="ListParagrap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Ул. Советская, 56 – 1 шт.</w:t>
      </w:r>
    </w:p>
    <w:p>
      <w:pPr>
        <w:pStyle w:val="ListParagrap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Ул. Советская, 8  - 1 шт.</w:t>
      </w:r>
    </w:p>
    <w:p>
      <w:pPr>
        <w:pStyle w:val="ListParagrap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Ул. Советская, 9 – 2 шт.</w:t>
      </w:r>
    </w:p>
    <w:p>
      <w:pPr>
        <w:pStyle w:val="ListParagrap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Ул. Сорокина, 19 – 1 шт.</w:t>
      </w:r>
    </w:p>
    <w:p>
      <w:pPr>
        <w:pStyle w:val="ListParagrap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Ул. Спортивная, 8 –2 шт.</w:t>
      </w:r>
    </w:p>
    <w:p>
      <w:pPr>
        <w:pStyle w:val="ListParagrap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Ул. Спортивная- Молодежная – 2 шт. </w:t>
      </w:r>
    </w:p>
    <w:p>
      <w:pPr>
        <w:pStyle w:val="ListParagrap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Ул. Школьная, 38-А – 1 шт.</w:t>
      </w:r>
    </w:p>
    <w:p>
      <w:pPr>
        <w:pStyle w:val="ListParagrap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Ул. Лесная, 1А – 2 шт.</w:t>
      </w:r>
    </w:p>
    <w:p>
      <w:pPr>
        <w:pStyle w:val="ListParagrap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ListParagraph"/>
        <w:jc w:val="center"/>
        <w:rPr>
          <w:b/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С. Ташла</w:t>
      </w:r>
    </w:p>
    <w:p>
      <w:pPr>
        <w:pStyle w:val="ListParagrap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Ул. Залетова, 11 – 1 шт.</w:t>
      </w:r>
    </w:p>
    <w:p>
      <w:pPr>
        <w:pStyle w:val="ListParagrap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Ул. Залетова – Школьная( конец улиц) -1 шт. </w:t>
      </w:r>
    </w:p>
    <w:p>
      <w:pPr>
        <w:pStyle w:val="ListParagrap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Ул. Новая ( около кладбища)–2 шт.</w:t>
      </w:r>
    </w:p>
    <w:p>
      <w:pPr>
        <w:pStyle w:val="ListParagrap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Ул. Партизанская, 17 – 1 шт.</w:t>
      </w:r>
    </w:p>
    <w:p>
      <w:pPr>
        <w:pStyle w:val="ListParagrap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Ул. Партизанская – Школьная – 1 шт.</w:t>
      </w:r>
    </w:p>
    <w:p>
      <w:pPr>
        <w:pStyle w:val="ListParagrap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Ул. Партизанская – Школьная – Новая – 1 шт.</w:t>
      </w:r>
    </w:p>
    <w:p>
      <w:pPr>
        <w:pStyle w:val="ListParagrap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Ул. Приовражная – Новая– 2 шт.</w:t>
      </w:r>
    </w:p>
    <w:p>
      <w:pPr>
        <w:pStyle w:val="ListParagrap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Святой источник – 2 шт.</w:t>
      </w:r>
    </w:p>
    <w:p>
      <w:pPr>
        <w:pStyle w:val="ListParagrap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Центральная- Школьная -3 шт.</w:t>
      </w:r>
    </w:p>
    <w:p>
      <w:pPr>
        <w:pStyle w:val="ListParagrap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Ул. Центральная, 2 – 1 шт.</w:t>
      </w:r>
    </w:p>
    <w:p>
      <w:pPr>
        <w:pStyle w:val="ListParagrap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Ул. Центральная, 64 -1 шт.</w:t>
      </w:r>
    </w:p>
    <w:p>
      <w:pPr>
        <w:pStyle w:val="ListParagrap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Ул. Центральная, 73 – 1 шт.</w:t>
      </w:r>
    </w:p>
    <w:p>
      <w:pPr>
        <w:pStyle w:val="ListParagrap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Ул. Центральная – Приовражная–3 шт.</w:t>
      </w:r>
    </w:p>
    <w:p>
      <w:pPr>
        <w:pStyle w:val="ListParagrap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Ул. Школьная, 16 – 1 шт.</w:t>
      </w:r>
    </w:p>
    <w:p>
      <w:pPr>
        <w:pStyle w:val="ListParagrap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Ул. Школьная, 20Б – 2 шт.</w:t>
      </w:r>
    </w:p>
    <w:p>
      <w:pPr>
        <w:pStyle w:val="ListParagrap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Ул. Залетова, 24 – 1 шт.</w:t>
      </w:r>
    </w:p>
    <w:p>
      <w:pPr>
        <w:pStyle w:val="ListParagrap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ListParagraph"/>
        <w:rPr>
          <w:b/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                                  </w:t>
      </w:r>
      <w:r>
        <w:rPr>
          <w:b/>
          <w:color w:val="000000"/>
          <w:sz w:val="28"/>
          <w:szCs w:val="28"/>
        </w:rPr>
        <w:t>СНТ «Яблонька»</w:t>
      </w:r>
    </w:p>
    <w:p>
      <w:pPr>
        <w:pStyle w:val="ListParagrap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Ул. 1-й проезд — </w:t>
      </w:r>
      <w:r>
        <w:rPr>
          <w:color w:val="000000"/>
          <w:sz w:val="28"/>
          <w:szCs w:val="28"/>
        </w:rPr>
        <w:t>бункер накопитель 1шт.</w:t>
      </w:r>
    </w:p>
    <w:p>
      <w:pPr>
        <w:pStyle w:val="ListParagrap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Всего: 44 площадки / 69 контейнеров</w:t>
      </w:r>
    </w:p>
    <w:p>
      <w:pPr>
        <w:pStyle w:val="ListParagrap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</w:t>
      </w:r>
      <w:r>
        <w:rPr>
          <w:color w:val="000000"/>
          <w:sz w:val="28"/>
          <w:szCs w:val="28"/>
        </w:rPr>
        <w:t>1 бункер накопитель</w:t>
      </w:r>
    </w:p>
    <w:p>
      <w:pPr>
        <w:pStyle w:val="ListParagrap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ListParagrap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ListParagrap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spacing w:before="0" w:after="160"/>
        <w:rPr>
          <w:sz w:val="28"/>
          <w:szCs w:val="28"/>
        </w:rPr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embedSystemFonts/>
  <w:defaultTabStop w:val="708"/>
  <w:autoHyphenation w:val="true"/>
  <w:doNotHyphenateCaps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locked="1" w:uiPriority="0" w:semiHidden="0" w:unhideWhenUsed="0" w:qFormat="1"/>
    <w:lsdException w:name="heading 1" w:locked="1" w:uiPriority="0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 w:semiHidden="0" w:unhideWhenUsed="0"/>
    <w:lsdException w:name="toc 2" w:locked="1" w:uiPriority="0" w:semiHidden="0" w:unhideWhenUsed="0"/>
    <w:lsdException w:name="toc 3" w:locked="1" w:uiPriority="0" w:semiHidden="0" w:unhideWhenUsed="0"/>
    <w:lsdException w:name="toc 4" w:locked="1" w:uiPriority="0" w:semiHidden="0" w:unhideWhenUsed="0"/>
    <w:lsdException w:name="toc 5" w:locked="1" w:uiPriority="0" w:semiHidden="0" w:unhideWhenUsed="0"/>
    <w:lsdException w:name="toc 6" w:locked="1" w:uiPriority="0" w:semiHidden="0" w:unhideWhenUsed="0"/>
    <w:lsdException w:name="toc 7" w:locked="1" w:uiPriority="0" w:semiHidden="0" w:unhideWhenUsed="0"/>
    <w:lsdException w:name="toc 8" w:locked="1" w:uiPriority="0" w:semiHidden="0" w:unhideWhenUsed="0"/>
    <w:lsdException w:name="toc 9" w:locked="1" w:uiPriority="0" w:semiHidden="0" w:unhideWhenUsed="0"/>
    <w:lsdException w:name="caption" w:locked="1" w:uiPriority="0" w:qFormat="1"/>
    <w:lsdException w:name="Title" w:locked="1" w:uiPriority="0" w:semiHidden="0" w:unhideWhenUsed="0" w:qFormat="1"/>
    <w:lsdException w:name="Default Paragraph Font" w:locked="1" w:uiPriority="0" w:semiHidden="0" w:unhideWhenUsed="0"/>
    <w:lsdException w:name="Subtitle" w:locked="1" w:uiPriority="0" w:semiHidden="0" w:unhideWhenUsed="0" w:qFormat="1"/>
    <w:lsdException w:name="Strong" w:locked="1" w:uiPriority="0" w:semiHidden="0" w:unhideWhenUsed="0" w:qFormat="1"/>
    <w:lsdException w:name="Emphasis" w:locked="1" w:uiPriority="0" w:semiHidden="0" w:unhideWhenUsed="0" w:qFormat="1"/>
    <w:lsdException w:name="Table Grid" w:locked="1" w:uiPriority="0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1348c7"/>
    <w:pPr>
      <w:widowControl/>
      <w:suppressAutoHyphens w:val="true"/>
      <w:bidi w:val="0"/>
      <w:spacing w:lineRule="auto" w:line="259" w:before="0" w:after="160"/>
      <w:jc w:val="left"/>
    </w:pPr>
    <w:rPr>
      <w:rFonts w:cs="Calibri" w:ascii="Calibri" w:hAnsi="Calibri" w:eastAsia="Calibri"/>
      <w:color w:val="auto"/>
      <w:kern w:val="0"/>
      <w:sz w:val="22"/>
      <w:szCs w:val="22"/>
      <w:lang w:eastAsia="en-US" w:val="ru-RU" w:bidi="ar-SA"/>
    </w:rPr>
  </w:style>
  <w:style w:type="paragraph" w:styleId="1">
    <w:name w:val="Heading 1"/>
    <w:basedOn w:val="Normal"/>
    <w:next w:val="Normal"/>
    <w:link w:val="11"/>
    <w:uiPriority w:val="99"/>
    <w:qFormat/>
    <w:rsid w:val="001348c7"/>
    <w:pPr>
      <w:keepNext w:val="true"/>
      <w:numPr>
        <w:ilvl w:val="0"/>
        <w:numId w:val="1"/>
      </w:numPr>
      <w:suppressAutoHyphens w:val="true"/>
      <w:spacing w:lineRule="auto" w:line="240" w:before="0" w:after="0"/>
      <w:outlineLvl w:val="0"/>
    </w:pPr>
    <w:rPr>
      <w:rFonts w:eastAsia="Times New Roman"/>
      <w:b/>
      <w:bCs/>
      <w:sz w:val="24"/>
      <w:szCs w:val="24"/>
      <w:lang w:eastAsia="zh-C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basedOn w:val="DefaultParagraphFont"/>
    <w:uiPriority w:val="99"/>
    <w:qFormat/>
    <w:locked/>
    <w:rsid w:val="001348c7"/>
    <w:rPr>
      <w:rFonts w:ascii="Calibri" w:hAnsi="Calibri" w:cs="Calibri"/>
      <w:b/>
      <w:bCs/>
      <w:sz w:val="24"/>
      <w:szCs w:val="24"/>
      <w:lang w:eastAsia="zh-CN"/>
    </w:rPr>
  </w:style>
  <w:style w:type="character" w:styleId="Style13">
    <w:name w:val="Интернет-ссылка"/>
    <w:basedOn w:val="DefaultParagraphFont"/>
    <w:uiPriority w:val="99"/>
    <w:rsid w:val="00932451"/>
    <w:rPr>
      <w:color w:val="0000FF"/>
      <w:u w:val="single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ListParagraph">
    <w:name w:val="List Paragraph"/>
    <w:basedOn w:val="Normal"/>
    <w:uiPriority w:val="99"/>
    <w:qFormat/>
    <w:rsid w:val="008a01eb"/>
    <w:pPr>
      <w:ind w:left="720" w:hanging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musorka.stavrsp.ru/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Application>LibreOffice/7.3.0.3$Windows_x86 LibreOffice_project/0f246aa12d0eee4a0f7adcefbf7c878fc2238db3</Application>
  <AppVersion>15.0000</AppVersion>
  <Pages>5</Pages>
  <Words>441</Words>
  <Characters>3193</Characters>
  <CharactersWithSpaces>3627</CharactersWithSpaces>
  <Paragraphs>7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2023-02-20T05:02:00Z</dcterms:created>
  <dc:creator>Ник</dc:creator>
  <dc:description/>
  <dc:language>ru-RU</dc:language>
  <cp:lastModifiedBy/>
  <cp:lastPrinted>2023-02-28T14:20:23Z</cp:lastPrinted>
  <dcterms:modified xsi:type="dcterms:W3CDTF">2023-02-28T14:21:11Z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