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 w:before="0" w:after="200"/>
        <w:jc w:val="center"/>
        <w:rPr>
          <w:sz w:val="22"/>
          <w:szCs w:val="22"/>
        </w:rPr>
      </w:pPr>
      <w:r>
        <w:rPr/>
        <w:drawing>
          <wp:inline distT="0" distB="0" distL="0" distR="0">
            <wp:extent cx="1038225" cy="8667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76" w:before="0" w:after="200"/>
        <w:jc w:val="center"/>
        <w:rPr>
          <w:b/>
          <w:b/>
        </w:rPr>
      </w:pPr>
      <w:r>
        <w:rPr>
          <w:b/>
        </w:rPr>
        <w:t>АДМИНИСТРАЦИЯ СЕЛЬСКОГО ПОСЕЛЕНИЯ МУСОРКА МУНИЦИПАЛЬНОГО РАЙОНА СТАВРОПОЛЬСКИЙ                                   САМАРСКОЙ ОБЛАСТИ</w:t>
      </w:r>
    </w:p>
    <w:p>
      <w:pPr>
        <w:pStyle w:val="ConsPlusTitle"/>
        <w:widowControl/>
        <w:jc w:val="center"/>
        <w:rPr>
          <w:rFonts w:ascii="Times New Roman" w:hAnsi="Times New Roman" w:cs="Times New Roman"/>
          <w:b w:val="false"/>
          <w:b w:val="false"/>
          <w:sz w:val="28"/>
          <w:szCs w:val="28"/>
        </w:rPr>
      </w:pPr>
      <w:r>
        <w:rPr>
          <w:rFonts w:eastAsia="MS Mincho" w:cs="Times New Roman" w:ascii="Times New Roman" w:hAnsi="Times New Roman"/>
          <w:sz w:val="26"/>
          <w:szCs w:val="26"/>
        </w:rPr>
        <w:t xml:space="preserve"> </w:t>
      </w:r>
      <w:r>
        <w:rPr>
          <w:rFonts w:eastAsia="MS Mincho" w:cs="Times New Roman" w:ascii="Times New Roman" w:hAnsi="Times New Roman"/>
          <w:sz w:val="26"/>
          <w:szCs w:val="26"/>
        </w:rPr>
        <w:t xml:space="preserve">ПОСТАНОВЛЕНИЕ                               </w:t>
      </w:r>
    </w:p>
    <w:p>
      <w:pPr>
        <w:pStyle w:val="Normal"/>
        <w:spacing w:lineRule="auto" w:line="360"/>
        <w:jc w:val="center"/>
        <w:rPr>
          <w:b/>
          <w:b/>
          <w:caps/>
          <w:sz w:val="28"/>
          <w:szCs w:val="28"/>
          <w:u w:val="single"/>
        </w:rPr>
      </w:pPr>
      <w:r>
        <w:rPr>
          <w:b/>
          <w:caps/>
          <w:sz w:val="28"/>
          <w:szCs w:val="28"/>
          <w:u w:val="single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sz w:val="28"/>
          <w:szCs w:val="28"/>
        </w:rPr>
        <w:t>от «</w:t>
      </w:r>
      <w:r>
        <w:rPr>
          <w:sz w:val="28"/>
          <w:szCs w:val="28"/>
        </w:rPr>
        <w:t>12</w:t>
      </w:r>
      <w:r>
        <w:rPr>
          <w:sz w:val="28"/>
          <w:szCs w:val="28"/>
        </w:rPr>
        <w:t xml:space="preserve">» </w:t>
      </w:r>
      <w:r>
        <w:rPr>
          <w:sz w:val="28"/>
          <w:szCs w:val="28"/>
        </w:rPr>
        <w:t>декабря</w:t>
      </w:r>
      <w:r>
        <w:rPr>
          <w:sz w:val="28"/>
          <w:szCs w:val="28"/>
        </w:rPr>
        <w:t xml:space="preserve"> 2023  года                                                                         № </w:t>
      </w:r>
      <w:r>
        <w:rPr>
          <w:sz w:val="28"/>
          <w:szCs w:val="28"/>
        </w:rPr>
        <w:t>72</w:t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утверждении П</w:t>
      </w:r>
      <w:r>
        <w:rPr>
          <w:b/>
          <w:bCs/>
          <w:sz w:val="28"/>
          <w:szCs w:val="28"/>
          <w:shd w:fill="FFFFFF" w:val="clear"/>
        </w:rPr>
        <w:t>рограммы профилактики рисков причинения вреда (ущерба) охраняемым законом ценностям в области</w:t>
      </w:r>
      <w:r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Мусорка муниципального района Ставропольский Самарской области на 2024 год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>
        <w:rPr>
          <w:sz w:val="28"/>
          <w:szCs w:val="28"/>
          <w:shd w:fill="FFFFFF" w:val="clear"/>
        </w:rPr>
        <w:t>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>
        <w:rPr>
          <w:sz w:val="28"/>
          <w:szCs w:val="28"/>
        </w:rPr>
        <w:t>, Решением Собрания представителей сельского поселения Мусорка муниципального района Ставропольский Самарской области от 11.02.2022 года № 67 «Об утверждении Положения о муниципальном контроле в сфере благоустройства на территории сельского поселения Мусорка муниципального района Ставропольский Самарской области», Администрация сельского поселения Мусорка муниципального района Ставропольский Самарской области ПОСТАНОВЛЯЕТ:</w:t>
      </w:r>
    </w:p>
    <w:p>
      <w:pPr>
        <w:pStyle w:val="Normal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П</w:t>
      </w:r>
      <w:r>
        <w:rPr>
          <w:sz w:val="28"/>
          <w:szCs w:val="28"/>
          <w:shd w:fill="FFFFFF" w:val="clear"/>
        </w:rPr>
        <w:t>рограмму профилактики рисков причинения вреда (ущерба) охраняемым законом ценностям в области</w:t>
      </w:r>
      <w:r>
        <w:rPr>
          <w:sz w:val="28"/>
          <w:szCs w:val="28"/>
        </w:rPr>
        <w:t xml:space="preserve"> муниципального контроля в сфере благоустройства на территории сельского поселения Мусорка муниципального района Ставропольский Самарской области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на 2024 год согласно приложению.</w:t>
      </w:r>
    </w:p>
    <w:p>
      <w:pPr>
        <w:pStyle w:val="BodyText2"/>
        <w:tabs>
          <w:tab w:val="clear" w:pos="708"/>
          <w:tab w:val="left" w:pos="1200" w:leader="none"/>
        </w:tabs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 Настоящее Постановление вступает в силу со дня его официального опубликования. </w:t>
      </w:r>
    </w:p>
    <w:p>
      <w:pPr>
        <w:pStyle w:val="Normal"/>
        <w:tabs>
          <w:tab w:val="clear" w:pos="708"/>
          <w:tab w:val="left" w:pos="1200" w:leader="none"/>
        </w:tabs>
        <w:spacing w:lineRule="auto" w:line="360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3. </w:t>
      </w:r>
      <w:r>
        <w:rPr>
          <w:sz w:val="28"/>
          <w:szCs w:val="28"/>
        </w:rPr>
        <w:t xml:space="preserve">Разместить настоящее постановление на официальном сайте Администрации сельского поселения Мусорка муниципального района Ставропольский Самарской области </w:t>
      </w:r>
      <w:hyperlink r:id="rId3">
        <w:r>
          <w:rPr>
            <w:sz w:val="28"/>
            <w:szCs w:val="28"/>
            <w:lang w:val="en-US"/>
          </w:rPr>
          <w:t>http://musorka.stavrsp.ru</w:t>
        </w:r>
      </w:hyperlink>
      <w:r>
        <w:rPr>
          <w:sz w:val="28"/>
          <w:szCs w:val="28"/>
        </w:rPr>
        <w:t xml:space="preserve"> в разделе «Контрольно-надзорная деятельность» и в информационном издании «</w:t>
      </w:r>
      <w:r>
        <w:rPr>
          <w:sz w:val="28"/>
          <w:szCs w:val="28"/>
          <w:lang w:val="ru-RU"/>
        </w:rPr>
        <w:t>Вестник сельского поселения Мусорка</w:t>
      </w:r>
      <w:r>
        <w:rPr>
          <w:sz w:val="28"/>
          <w:szCs w:val="28"/>
        </w:rPr>
        <w:t>».</w:t>
      </w:r>
    </w:p>
    <w:p>
      <w:pPr>
        <w:pStyle w:val="Normal"/>
        <w:widowControl w:val="false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Глав</w:t>
      </w:r>
      <w:r>
        <w:rPr>
          <w:rFonts w:eastAsia="Calibri"/>
          <w:sz w:val="28"/>
          <w:szCs w:val="28"/>
        </w:rPr>
        <w:t>а</w:t>
      </w:r>
      <w:r>
        <w:rPr>
          <w:rFonts w:eastAsia="Calibri"/>
          <w:sz w:val="28"/>
          <w:szCs w:val="28"/>
        </w:rPr>
        <w:t xml:space="preserve"> сельского поселения </w:t>
      </w:r>
    </w:p>
    <w:p>
      <w:pPr>
        <w:pStyle w:val="Normal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Мусорка муниципального района Ставропольский                 </w:t>
      </w:r>
      <w:r>
        <w:rPr>
          <w:rFonts w:eastAsia="Calibri" w:cs="Times New Roman CYR" w:ascii="Times New Roman CYR" w:hAnsi="Times New Roman CYR"/>
          <w:sz w:val="28"/>
          <w:szCs w:val="28"/>
        </w:rPr>
        <w:t>А.В.Трифанихин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/>
      </w:pPr>
      <w:r>
        <w:rPr/>
      </w:r>
      <w:r>
        <w:br w:type="page"/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00" w:leader="none"/>
        </w:tabs>
        <w:ind w:left="4536" w:hanging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>
      <w:pPr>
        <w:pStyle w:val="Normal"/>
        <w:ind w:left="4536" w:hang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сельского поселения Мусорка муниципального района Ставропольский Самарской области 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00" w:leader="none"/>
        </w:tabs>
        <w:ind w:left="4536" w:hanging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от «</w:t>
      </w:r>
      <w:r>
        <w:rPr>
          <w:sz w:val="28"/>
          <w:szCs w:val="28"/>
        </w:rPr>
        <w:t>12» декабря</w:t>
      </w:r>
      <w:r>
        <w:rPr>
          <w:sz w:val="28"/>
          <w:szCs w:val="28"/>
        </w:rPr>
        <w:t xml:space="preserve"> 2023 № </w:t>
      </w:r>
      <w:r>
        <w:rPr>
          <w:sz w:val="28"/>
          <w:szCs w:val="28"/>
        </w:rPr>
        <w:t>72</w:t>
      </w:r>
    </w:p>
    <w:p>
      <w:pPr>
        <w:pStyle w:val="Normal"/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>
        <w:rPr>
          <w:b/>
          <w:bCs/>
          <w:sz w:val="28"/>
          <w:szCs w:val="28"/>
          <w:shd w:fill="FFFFFF" w:val="clear"/>
        </w:rPr>
        <w:t>рограмма профилактики рисков причинения вреда (ущерба) охраняемым законом ценностям в области</w:t>
      </w:r>
      <w:r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Мусорка муниципального района Ставропольский Самарской области на 2024 год 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(далее также – программа профилактики)</w:t>
      </w:r>
    </w:p>
    <w:p>
      <w:pPr>
        <w:pStyle w:val="Normal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>
      <w:pPr>
        <w:pStyle w:val="Normal"/>
        <w:shd w:val="clear" w:color="auto" w:fill="FFFFFF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Анализ текущего состояния осуществления вида контроля.</w:t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принятием </w:t>
      </w:r>
      <w:r>
        <w:rPr>
          <w:sz w:val="28"/>
          <w:szCs w:val="28"/>
          <w:shd w:fill="FFFFFF" w:val="clear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>
        <w:rPr>
          <w:sz w:val="28"/>
          <w:szCs w:val="28"/>
        </w:rPr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>
        <w:rPr>
          <w:sz w:val="28"/>
          <w:szCs w:val="28"/>
          <w:shd w:fill="FFFFFF" w:val="clear"/>
        </w:rPr>
        <w:t xml:space="preserve">Правил благоустройства территории </w:t>
      </w:r>
      <w:r>
        <w:rPr>
          <w:sz w:val="28"/>
          <w:szCs w:val="28"/>
        </w:rPr>
        <w:t>сельского поселения Мусорка муниципального района Ставропольский Самарской области (далее – Правила благоустройства)</w:t>
      </w:r>
      <w:r>
        <w:rPr>
          <w:sz w:val="28"/>
          <w:szCs w:val="28"/>
          <w:shd w:fill="FFFFFF" w:val="clear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>
        <w:rPr>
          <w:sz w:val="28"/>
          <w:szCs w:val="28"/>
        </w:rPr>
        <w:t>.</w:t>
      </w:r>
    </w:p>
    <w:p>
      <w:pPr>
        <w:pStyle w:val="Normal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>
        <w:rPr>
          <w:sz w:val="28"/>
          <w:szCs w:val="28"/>
          <w:shd w:fill="FFFFFF" w:val="clear"/>
        </w:rPr>
        <w:t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>
        <w:rPr>
          <w:sz w:val="28"/>
          <w:szCs w:val="28"/>
        </w:rPr>
        <w:t xml:space="preserve"> Правила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Самарской области</w:t>
      </w:r>
      <w:r>
        <w:rPr>
          <w:sz w:val="28"/>
          <w:szCs w:val="28"/>
          <w:shd w:fill="FFFFFF" w:val="clear"/>
        </w:rPr>
        <w:t xml:space="preserve"> от 01.11.2007 № 115-ГД «Об административных правонарушениях на территории Самарской области»</w:t>
      </w:r>
      <w:r>
        <w:rPr>
          <w:sz w:val="28"/>
          <w:szCs w:val="28"/>
        </w:rPr>
        <w:t>.</w:t>
      </w:r>
    </w:p>
    <w:p>
      <w:pPr>
        <w:pStyle w:val="Normal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Профилактическая деятельность в соответствии с </w:t>
      </w:r>
      <w:r>
        <w:rPr>
          <w:sz w:val="28"/>
          <w:szCs w:val="28"/>
          <w:shd w:fill="FFFFFF" w:val="clear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>
        <w:rPr>
          <w:sz w:val="28"/>
          <w:szCs w:val="28"/>
        </w:rPr>
        <w:t xml:space="preserve">администрацией сельского поселения Мусорка муниципального района Ставропольский Самарской области (далее также – администрация или контрольный орган) на системной основе </w:t>
      </w:r>
      <w:r>
        <w:rPr>
          <w:sz w:val="28"/>
          <w:szCs w:val="28"/>
          <w:shd w:fill="FFFFFF" w:val="clear"/>
        </w:rPr>
        <w:t>не осуществлялась</w:t>
      </w:r>
      <w:r>
        <w:rPr>
          <w:sz w:val="28"/>
          <w:szCs w:val="28"/>
        </w:rPr>
        <w:t>.</w:t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>
      <w:pPr>
        <w:pStyle w:val="ConsPlusNormal"/>
        <w:spacing w:lineRule="auto" w:line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1) ненадлежащего содержания прилегающих территорий;</w:t>
      </w:r>
    </w:p>
    <w:p>
      <w:pPr>
        <w:pStyle w:val="ConsPlusNormal"/>
        <w:spacing w:lineRule="auto" w:line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2) </w:t>
      </w:r>
      <w:r>
        <w:rPr>
          <w:rFonts w:cs="Times New Roman" w:ascii="Times New Roman" w:hAnsi="Times New Roman"/>
          <w:sz w:val="28"/>
          <w:szCs w:val="28"/>
          <w:lang w:eastAsia="ru-RU"/>
        </w:rPr>
        <w:t xml:space="preserve">несвоевременной </w:t>
      </w:r>
      <w:r>
        <w:rPr>
          <w:rFonts w:cs="Times New Roman" w:ascii="Times New Roman" w:hAnsi="Times New Roman"/>
          <w:sz w:val="28"/>
          <w:szCs w:val="28"/>
        </w:rPr>
        <w:t xml:space="preserve">очистки кровель зданий, сооружений от снега, наледи и сосулек; </w:t>
      </w:r>
    </w:p>
    <w:p>
      <w:pPr>
        <w:pStyle w:val="BodyText2"/>
        <w:tabs>
          <w:tab w:val="clear" w:pos="708"/>
          <w:tab w:val="left" w:pos="1200" w:leader="none"/>
        </w:tabs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3) неустранение произрастающих на принадлежащих контролируемым лицам земельных участках и прилегающих территориях </w:t>
      </w:r>
      <w:r>
        <w:rPr>
          <w:rFonts w:eastAsia="Calibri" w:cs="Times New Roman" w:ascii="Times New Roman" w:hAnsi="Times New Roman"/>
          <w:bCs/>
          <w:sz w:val="28"/>
          <w:szCs w:val="28"/>
          <w:lang w:eastAsia="en-US"/>
        </w:rPr>
        <w:t>карантинных, ядовитых и сорных растений</w:t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BodyText2"/>
        <w:tabs>
          <w:tab w:val="clear" w:pos="708"/>
          <w:tab w:val="left" w:pos="1200" w:leader="none"/>
        </w:tabs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>
      <w:pPr>
        <w:pStyle w:val="BodyText2"/>
        <w:tabs>
          <w:tab w:val="clear" w:pos="708"/>
          <w:tab w:val="left" w:pos="1200" w:leader="none"/>
        </w:tabs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5) </w:t>
      </w:r>
      <w:r>
        <w:rPr>
          <w:rFonts w:cs="Times New Roman" w:ascii="Times New Roman" w:hAnsi="Times New Roman"/>
          <w:bCs/>
          <w:sz w:val="28"/>
          <w:szCs w:val="28"/>
        </w:rPr>
        <w:t xml:space="preserve">выгула животных </w:t>
      </w:r>
      <w:r>
        <w:rPr>
          <w:rFonts w:cs="Times New Roman" w:ascii="Times New Roman" w:hAnsi="Times New Roman"/>
          <w:sz w:val="28"/>
          <w:szCs w:val="28"/>
        </w:rPr>
        <w:t>и выпаса сельскохозяйственных животных и птиц на территориях общего пользования.</w:t>
      </w:r>
    </w:p>
    <w:p>
      <w:pPr>
        <w:pStyle w:val="ConsPlusNormal"/>
        <w:spacing w:lineRule="auto" w:line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>
      <w:pPr>
        <w:pStyle w:val="ConsPlusNormal"/>
        <w:spacing w:lineRule="auto" w:line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>
      <w:pPr>
        <w:pStyle w:val="ConsPlusNormal"/>
        <w:spacing w:lineRule="auto" w:line="360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cs="Times New Roman" w:ascii="Times New Roman" w:hAnsi="Times New Roman"/>
          <w:bCs/>
          <w:iCs/>
          <w:sz w:val="28"/>
          <w:szCs w:val="28"/>
        </w:rPr>
        <w:t>Мероприятия программы профилактики</w:t>
      </w:r>
      <w:r>
        <w:rPr>
          <w:rFonts w:cs="Times New Roman" w:ascii="Times New Roman" w:hAnsi="Times New Roman"/>
          <w:iCs/>
          <w:sz w:val="28"/>
          <w:szCs w:val="28"/>
        </w:rPr>
        <w:t xml:space="preserve"> будут способствовать </w:t>
      </w:r>
      <w:r>
        <w:rPr>
          <w:rFonts w:cs="Times New Roman" w:ascii="Times New Roman" w:hAnsi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>
      <w:pPr>
        <w:pStyle w:val="S1"/>
        <w:shd w:val="clear" w:color="auto" w:fill="FFFFFF"/>
        <w:spacing w:before="280" w:after="280"/>
        <w:jc w:val="center"/>
        <w:rPr>
          <w:sz w:val="28"/>
          <w:szCs w:val="28"/>
        </w:rPr>
      </w:pPr>
      <w:r>
        <w:rPr>
          <w:sz w:val="28"/>
          <w:szCs w:val="28"/>
        </w:rPr>
        <w:t>2. Цели и задачи реализации программы профилактики</w:t>
      </w:r>
    </w:p>
    <w:p>
      <w:pPr>
        <w:pStyle w:val="S1"/>
        <w:shd w:val="clear" w:color="auto" w:fill="FFFFFF"/>
        <w:spacing w:lineRule="auto" w:line="360"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>
      <w:pPr>
        <w:pStyle w:val="S1"/>
        <w:shd w:val="clear" w:color="auto" w:fill="FFFFFF"/>
        <w:spacing w:lineRule="auto" w:line="360"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>
      <w:pPr>
        <w:pStyle w:val="S1"/>
        <w:shd w:val="clear" w:color="auto" w:fill="FFFFFF"/>
        <w:spacing w:lineRule="auto" w:line="360"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>
      <w:pPr>
        <w:pStyle w:val="S1"/>
        <w:shd w:val="clear" w:color="auto" w:fill="FFFFFF"/>
        <w:spacing w:lineRule="auto" w:line="360"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оценка состояния подконтрольной среды(оценка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организация и проведение профилактических мероприятий с учетом состояния подконтрольной среды и анализа выявленных в результате проведения муниципального контроля в сфере благоустройства нарушений обязательных требований.</w:t>
      </w:r>
    </w:p>
    <w:p>
      <w:pPr>
        <w:pStyle w:val="S1"/>
        <w:shd w:val="clear" w:color="auto" w:fill="FFFFFF"/>
        <w:spacing w:lineRule="auto" w:line="360" w:beforeAutospacing="0" w:before="0" w:afterAutospacing="0" w:after="0"/>
        <w:ind w:firstLine="709"/>
        <w:jc w:val="both"/>
        <w:rPr>
          <w:rFonts w:ascii="PT Serif" w:hAnsi="PT Serif"/>
          <w:sz w:val="28"/>
          <w:szCs w:val="28"/>
        </w:rPr>
      </w:pPr>
      <w:r>
        <w:rPr>
          <w:rFonts w:ascii="PT Serif" w:hAnsi="PT Serif"/>
          <w:sz w:val="28"/>
          <w:szCs w:val="28"/>
        </w:rPr>
      </w:r>
    </w:p>
    <w:p>
      <w:pPr>
        <w:pStyle w:val="S1"/>
        <w:shd w:val="clear" w:color="auto" w:fill="FFFFFF"/>
        <w:spacing w:beforeAutospacing="0" w:before="0" w:afterAutospacing="0"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3. Перечень профилактических мероприятий, </w:t>
      </w:r>
    </w:p>
    <w:p>
      <w:pPr>
        <w:pStyle w:val="S1"/>
        <w:shd w:val="clear" w:color="auto" w:fill="FFFFFF"/>
        <w:spacing w:beforeAutospacing="0" w:before="0" w:afterAutospacing="0" w:after="0"/>
        <w:jc w:val="center"/>
        <w:rPr>
          <w:sz w:val="28"/>
          <w:szCs w:val="28"/>
        </w:rPr>
      </w:pPr>
      <w:r>
        <w:rPr>
          <w:sz w:val="28"/>
          <w:szCs w:val="28"/>
        </w:rPr>
        <w:t>сроки (периодичность) их проведения</w:t>
      </w:r>
    </w:p>
    <w:p>
      <w:pPr>
        <w:pStyle w:val="S1"/>
        <w:shd w:val="clear" w:color="auto" w:fill="FFFFFF"/>
        <w:spacing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1"/>
        <w:shd w:val="clear" w:color="auto" w:fill="FFFFFF"/>
        <w:spacing w:lineRule="auto" w:line="360" w:beforeAutospacing="0" w:before="0" w:afterAutospacing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223" w:type="dxa"/>
        <w:jc w:val="left"/>
        <w:tblInd w:w="-57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firstRow="1" w:noVBand="1" w:lastRow="0" w:firstColumn="1" w:lastColumn="0" w:noHBand="0" w:val="04a0"/>
      </w:tblPr>
      <w:tblGrid>
        <w:gridCol w:w="350"/>
        <w:gridCol w:w="2966"/>
        <w:gridCol w:w="2328"/>
        <w:gridCol w:w="2809"/>
        <w:gridCol w:w="1770"/>
      </w:tblGrid>
      <w:tr>
        <w:trPr/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Содержание мероприятия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Срок реализации мероприятия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Ответственный за реализацию мероприятия исполнитель</w:t>
            </w:r>
          </w:p>
        </w:tc>
      </w:tr>
      <w:tr>
        <w:trPr/>
        <w:tc>
          <w:tcPr>
            <w:tcW w:w="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29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rPr/>
            </w:pPr>
            <w:r>
              <w:rPr/>
              <w:t>Информирование контролируемых и иных лиц по вопросам соблюдения обязательных требований</w:t>
            </w:r>
          </w:p>
          <w:p>
            <w:pPr>
              <w:pStyle w:val="Normal"/>
              <w:widowControl w:val="false"/>
              <w:shd w:val="clear" w:color="auto" w:fill="FFFFFF"/>
              <w:ind w:firstLine="187"/>
              <w:rPr/>
            </w:pPr>
            <w:r>
              <w:rPr/>
            </w:r>
          </w:p>
          <w:p>
            <w:pPr>
              <w:pStyle w:val="Normal"/>
              <w:widowControl w:val="false"/>
              <w:ind w:firstLine="187"/>
              <w:rPr/>
            </w:pPr>
            <w:r>
              <w:rPr/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1. Размещение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Ежегодно,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Администрация сельского поселения Мусорка муниципального района Ставропольский Самарской области,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>
                <w:i w:val="false"/>
                <w:i w:val="false"/>
                <w:iCs w:val="false"/>
              </w:rPr>
            </w:pPr>
            <w:r>
              <w:rPr>
                <w:i w:val="false"/>
                <w:iCs w:val="false"/>
              </w:rPr>
              <w:t>Глава</w:t>
            </w:r>
            <w:r>
              <w:rPr>
                <w:i w:val="false"/>
                <w:iCs w:val="false"/>
              </w:rPr>
              <w:t xml:space="preserve"> сельского поселения Мусорка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50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966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ind w:firstLine="187"/>
              <w:rPr/>
            </w:pPr>
            <w:r>
              <w:rPr/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2. Размещение сведений по вопросам соблюдения обязательных требований в средствах массовой информации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Ежеквартально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Администрация сельского поселения Мусорка муниципального района Ставропольский Самарской области,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>
                <w:i w:val="false"/>
                <w:i w:val="false"/>
                <w:iCs w:val="false"/>
              </w:rPr>
            </w:pPr>
            <w:r>
              <w:rPr>
                <w:i w:val="false"/>
                <w:iCs w:val="false"/>
              </w:rPr>
              <w:t>Глава</w:t>
            </w:r>
            <w:r>
              <w:rPr>
                <w:i w:val="false"/>
                <w:iCs w:val="false"/>
              </w:rPr>
              <w:t xml:space="preserve"> сельского поселения Мусорка</w:t>
            </w:r>
          </w:p>
        </w:tc>
      </w:tr>
      <w:tr>
        <w:trPr/>
        <w:tc>
          <w:tcPr>
            <w:tcW w:w="35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96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ind w:firstLine="187"/>
              <w:rPr/>
            </w:pPr>
            <w:r>
              <w:rPr/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>
                <w:shd w:fill="FFFFFF" w:val="clear"/>
              </w:rPr>
            </w:pPr>
            <w:r>
              <w:rPr/>
              <w:t xml:space="preserve">3. Размещение сведений по вопросам соблюдения обязательных требований </w:t>
            </w:r>
            <w:r>
              <w:rPr>
                <w:shd w:fill="FFFFFF" w:val="clear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Ежегодно,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Администрация сельского поселения Мусорка муниципального района Ставропольский Самарской области,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>
                <w:i w:val="false"/>
                <w:i w:val="false"/>
                <w:iCs w:val="false"/>
              </w:rPr>
            </w:pPr>
            <w:r>
              <w:rPr>
                <w:i w:val="false"/>
                <w:iCs w:val="false"/>
              </w:rPr>
              <w:t>Глава</w:t>
            </w:r>
            <w:r>
              <w:rPr>
                <w:i w:val="false"/>
                <w:iCs w:val="false"/>
              </w:rPr>
              <w:t xml:space="preserve"> сельского поселения Мусорка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</w:t>
            </w:r>
          </w:p>
        </w:tc>
        <w:tc>
          <w:tcPr>
            <w:tcW w:w="29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1"/>
              <w:widowControl w:val="false"/>
              <w:shd w:val="clear" w:color="auto" w:fill="FFFFFF"/>
              <w:spacing w:before="0" w:after="280"/>
              <w:rPr/>
            </w:pPr>
            <w:r>
              <w:rPr/>
              <w:t>Подготовка доклада о правоприменительной практике</w:t>
            </w:r>
          </w:p>
          <w:p>
            <w:pPr>
              <w:pStyle w:val="S1"/>
              <w:widowControl w:val="false"/>
              <w:shd w:val="clear" w:color="auto" w:fill="FFFFFF"/>
              <w:spacing w:before="280" w:after="0"/>
              <w:rPr/>
            </w:pPr>
            <w:r>
              <w:rPr/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До 1 июня 2025 года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Администрация сельского поселения Мусорка муниципального района Ставропольский Самарской области,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>
                <w:i/>
                <w:i/>
                <w:iCs/>
              </w:rPr>
            </w:pPr>
            <w:r>
              <w:rPr>
                <w:i w:val="false"/>
                <w:iCs w:val="false"/>
              </w:rPr>
              <w:t>Глава</w:t>
            </w:r>
            <w:r>
              <w:rPr>
                <w:i w:val="false"/>
                <w:iCs w:val="false"/>
              </w:rPr>
              <w:t xml:space="preserve"> сельского поселения Мусорка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5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96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1"/>
              <w:widowControl w:val="false"/>
              <w:shd w:val="clear" w:color="auto" w:fill="FFFFFF"/>
              <w:spacing w:before="0" w:after="0"/>
              <w:rPr/>
            </w:pPr>
            <w:r>
              <w:rPr/>
              <w:t>Размещение доклада о 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До 1 июля 2025 года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>
                <w:i w:val="false"/>
                <w:i w:val="false"/>
                <w:iCs w:val="false"/>
              </w:rPr>
            </w:pPr>
            <w:r>
              <w:rPr>
                <w:i w:val="false"/>
                <w:iCs w:val="false"/>
              </w:rPr>
              <w:t>Администрация сельского поселения Мусорка муниципального района Ставропольский Самарской области,</w:t>
            </w:r>
          </w:p>
          <w:p>
            <w:pPr>
              <w:pStyle w:val="Normal"/>
              <w:widowControl w:val="false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  <w:p>
            <w:pPr>
              <w:pStyle w:val="Normal"/>
              <w:widowControl w:val="false"/>
              <w:rPr>
                <w:i w:val="false"/>
                <w:i w:val="false"/>
                <w:iCs w:val="false"/>
              </w:rPr>
            </w:pPr>
            <w:r>
              <w:rPr>
                <w:i w:val="false"/>
                <w:iCs w:val="false"/>
              </w:rPr>
              <w:t>Глава</w:t>
            </w:r>
            <w:r>
              <w:rPr>
                <w:i w:val="false"/>
                <w:iCs w:val="false"/>
              </w:rPr>
              <w:t xml:space="preserve"> сельского поселения Мусорка</w:t>
            </w:r>
          </w:p>
          <w:p>
            <w:pPr>
              <w:pStyle w:val="Normal"/>
              <w:widowControl w:val="false"/>
              <w:rPr>
                <w:i w:val="false"/>
                <w:i w:val="false"/>
                <w:iCs w:val="false"/>
              </w:rPr>
            </w:pPr>
            <w:r>
              <w:rPr>
                <w:i w:val="false"/>
                <w:iCs w:val="false"/>
              </w:rPr>
            </w:r>
          </w:p>
        </w:tc>
      </w:tr>
      <w:tr>
        <w:trPr/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3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Объявление контролируемым лицам предостережений о недопустимости нарушения обязательных требований и предложений</w:t>
            </w:r>
            <w:r>
              <w:rPr>
                <w:shd w:fill="FFFFFF" w:val="clear"/>
              </w:rPr>
              <w:t xml:space="preserve"> принять меры по обеспечению соблюдения обязательных требований</w:t>
            </w:r>
            <w:r>
              <w:rPr/>
              <w:t xml:space="preserve"> в случае наличия у администрации сведений о готовящихся нарушениях обязательных требований </w:t>
            </w:r>
            <w:r>
              <w:rPr>
                <w:shd w:fill="FFFFFF" w:val="clear"/>
              </w:rPr>
              <w:t>или признаках нарушений обязательных требований </w:t>
            </w:r>
            <w:r>
              <w:rPr/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Подготовка и объявление контролируемым лицам предостережений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>
                <w:shd w:fill="FFFFFF" w:val="clear"/>
              </w:rPr>
            </w:pPr>
            <w:r>
              <w:rPr/>
              <w:t xml:space="preserve">По мере выявления готовящихся нарушений обязательных требований </w:t>
            </w:r>
            <w:r>
              <w:rPr>
                <w:shd w:fill="FFFFFF" w:val="clear"/>
              </w:rPr>
              <w:t xml:space="preserve">или признаков нарушений обязательных требований, </w:t>
            </w:r>
            <w:r>
              <w:rPr/>
              <w:t>не позднее 30 дней со дня получения администрацией указанных сведений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Администрация сельского поселения Мусорка муниципального района Ставропольский</w:t>
            </w:r>
          </w:p>
          <w:p>
            <w:pPr>
              <w:pStyle w:val="Normal"/>
              <w:widowControl w:val="false"/>
              <w:rPr/>
            </w:pPr>
            <w:r>
              <w:rPr/>
              <w:t>Самарской области,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>
                <w:i w:val="false"/>
                <w:i w:val="false"/>
                <w:iCs w:val="false"/>
              </w:rPr>
            </w:pPr>
            <w:r>
              <w:rPr>
                <w:i w:val="false"/>
                <w:iCs w:val="false"/>
              </w:rPr>
              <w:t>Глава</w:t>
            </w:r>
            <w:r>
              <w:rPr>
                <w:i w:val="false"/>
                <w:iCs w:val="false"/>
              </w:rPr>
              <w:t xml:space="preserve"> сельского поселения Мусорка</w:t>
            </w:r>
          </w:p>
        </w:tc>
      </w:tr>
      <w:tr>
        <w:trPr/>
        <w:tc>
          <w:tcPr>
            <w:tcW w:w="3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/>
              <w:t>4</w:t>
            </w:r>
          </w:p>
        </w:tc>
        <w:tc>
          <w:tcPr>
            <w:tcW w:w="296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порядок осуществления контрольных мероприятий;</w:t>
            </w:r>
          </w:p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>
            <w:pPr>
              <w:pStyle w:val="Normal"/>
              <w:widowControl w:val="false"/>
              <w:rPr/>
            </w:pPr>
            <w:r>
              <w:rPr/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1"/>
              <w:widowControl w:val="false"/>
              <w:shd w:val="clear" w:color="auto" w:fill="FFFFFF"/>
              <w:spacing w:beforeAutospacing="0" w:before="0" w:afterAutospacing="0" w:after="0"/>
              <w:rPr/>
            </w:pPr>
            <w:r>
              <w:rPr/>
              <w:t>1. Консультирование контролируемых лиц в устной форме по телефону, по видео-конференц-связи и на личном приеме</w:t>
            </w:r>
          </w:p>
          <w:p>
            <w:pPr>
              <w:pStyle w:val="S1"/>
              <w:widowControl w:val="false"/>
              <w:shd w:val="clear" w:color="auto" w:fill="FFFFFF"/>
              <w:spacing w:beforeAutospacing="0" w:before="0" w:afterAutospacing="0" w:after="0"/>
              <w:rPr/>
            </w:pPr>
            <w:r>
              <w:rPr/>
            </w:r>
          </w:p>
          <w:p>
            <w:pPr>
              <w:pStyle w:val="S1"/>
              <w:widowControl w:val="false"/>
              <w:shd w:val="clear" w:color="auto" w:fill="FFFFFF"/>
              <w:spacing w:beforeAutospacing="0" w:before="0" w:afterAutospacing="0" w:after="0"/>
              <w:rPr/>
            </w:pPr>
            <w:r>
              <w:rPr/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>
                <w:shd w:fill="FFFFFF" w:val="clear"/>
              </w:rPr>
            </w:pPr>
            <w:r>
              <w:rPr/>
              <w:t>При обращении лица, нуждающегося в консультировании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Администрация сельского поселения Мусорка муниципального района Ставропольский</w:t>
            </w:r>
          </w:p>
          <w:p>
            <w:pPr>
              <w:pStyle w:val="Normal"/>
              <w:widowControl w:val="false"/>
              <w:rPr/>
            </w:pPr>
            <w:r>
              <w:rPr/>
              <w:t>Самарской области,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>
                <w:i w:val="false"/>
                <w:i w:val="false"/>
                <w:iCs w:val="false"/>
              </w:rPr>
            </w:pPr>
            <w:r>
              <w:rPr>
                <w:i w:val="false"/>
                <w:iCs w:val="false"/>
              </w:rPr>
              <w:t>Глава</w:t>
            </w:r>
            <w:r>
              <w:rPr>
                <w:i w:val="false"/>
                <w:iCs w:val="false"/>
              </w:rPr>
              <w:t xml:space="preserve"> сельского поселения Мусорка</w:t>
            </w:r>
          </w:p>
        </w:tc>
      </w:tr>
      <w:tr>
        <w:trPr/>
        <w:tc>
          <w:tcPr>
            <w:tcW w:w="350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966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1"/>
              <w:widowControl w:val="false"/>
              <w:shd w:val="clear" w:color="auto" w:fill="FFFFFF"/>
              <w:spacing w:beforeAutospacing="0" w:before="0" w:afterAutospacing="0" w:after="0"/>
              <w:rPr/>
            </w:pPr>
            <w:r>
              <w:rPr/>
              <w:t>2. Консультирование контролируемых лиц в письменной форме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>
                <w:shd w:fill="FFFFFF" w:val="clear"/>
              </w:rPr>
            </w:pPr>
            <w:r>
              <w:rPr/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Администрация сельского поселения Мусорка муниципального района Ставропольский Самарской области,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>
                <w:i w:val="false"/>
                <w:i w:val="false"/>
                <w:iCs w:val="false"/>
              </w:rPr>
            </w:pPr>
            <w:r>
              <w:rPr>
                <w:i w:val="false"/>
                <w:iCs w:val="false"/>
              </w:rPr>
              <w:t>Глава</w:t>
            </w:r>
            <w:r>
              <w:rPr>
                <w:i w:val="false"/>
                <w:iCs w:val="false"/>
              </w:rPr>
              <w:t xml:space="preserve"> сельского поселения Мусорка</w:t>
            </w:r>
          </w:p>
        </w:tc>
      </w:tr>
      <w:tr>
        <w:trPr/>
        <w:tc>
          <w:tcPr>
            <w:tcW w:w="350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966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1"/>
              <w:widowControl w:val="false"/>
              <w:shd w:val="clear" w:color="auto" w:fill="FFFFFF"/>
              <w:spacing w:before="0" w:after="0"/>
              <w:rPr/>
            </w:pPr>
            <w:r>
              <w:rPr/>
              <w:t>3. Консультирование контролируемых лиц путем размещения на официальном сайте администрации в разделе «Контрольно-надзорная деятельность» письменного разъяснения, подписанного главой сельского поселения Мусорка или должностным лицом, уполномоченным 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Администрация сельского поселения Мусорка муниципального района Ставропольский Самарской области,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>
                <w:i w:val="false"/>
                <w:i w:val="false"/>
                <w:iCs w:val="false"/>
              </w:rPr>
            </w:pPr>
            <w:r>
              <w:rPr>
                <w:i w:val="false"/>
                <w:iCs w:val="false"/>
              </w:rPr>
              <w:t>Глава</w:t>
            </w:r>
            <w:r>
              <w:rPr>
                <w:i w:val="false"/>
                <w:iCs w:val="false"/>
              </w:rPr>
              <w:t xml:space="preserve"> сельского поселения Мусорка</w:t>
            </w:r>
          </w:p>
        </w:tc>
      </w:tr>
      <w:tr>
        <w:trPr/>
        <w:tc>
          <w:tcPr>
            <w:tcW w:w="350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966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1"/>
              <w:widowControl w:val="false"/>
              <w:shd w:val="clear" w:color="auto" w:fill="FFFFFF"/>
              <w:spacing w:before="0" w:after="0"/>
              <w:rPr/>
            </w:pPr>
            <w:r>
              <w:rPr/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Администрация сельского поселения Мусорка муниципального района Ставропольский Самарской области,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>
                <w:i w:val="false"/>
                <w:i w:val="false"/>
                <w:iCs w:val="false"/>
              </w:rPr>
            </w:pPr>
            <w:r>
              <w:rPr>
                <w:i w:val="false"/>
                <w:iCs w:val="false"/>
              </w:rPr>
              <w:t>Г</w:t>
            </w:r>
            <w:r>
              <w:rPr>
                <w:i w:val="false"/>
                <w:iCs w:val="false"/>
              </w:rPr>
              <w:t>лав</w:t>
            </w:r>
            <w:r>
              <w:rPr>
                <w:i w:val="false"/>
                <w:iCs w:val="false"/>
              </w:rPr>
              <w:t>а</w:t>
            </w:r>
            <w:r>
              <w:rPr>
                <w:i w:val="false"/>
                <w:iCs w:val="false"/>
              </w:rPr>
              <w:t xml:space="preserve"> сельского поселения Мусорка</w:t>
            </w:r>
          </w:p>
        </w:tc>
      </w:tr>
    </w:tbl>
    <w:p>
      <w:pPr>
        <w:pStyle w:val="S1"/>
        <w:shd w:val="clear" w:color="auto" w:fill="FFFFFF"/>
        <w:spacing w:lineRule="auto" w:line="360" w:beforeAutospacing="0" w:before="0" w:afterAutospacing="0" w:after="0"/>
        <w:ind w:firstLine="709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1"/>
        <w:shd w:val="clear" w:color="auto" w:fill="FFFFFF"/>
        <w:spacing w:beforeAutospacing="0" w:before="0" w:afterAutospacing="0" w:after="0"/>
        <w:jc w:val="center"/>
        <w:rPr>
          <w:sz w:val="28"/>
          <w:szCs w:val="28"/>
        </w:rPr>
      </w:pPr>
      <w:r>
        <w:rPr>
          <w:sz w:val="28"/>
          <w:szCs w:val="28"/>
        </w:rPr>
        <w:t>4. Показатели результативности и эффективности программы профилактики</w:t>
      </w:r>
    </w:p>
    <w:p>
      <w:pPr>
        <w:pStyle w:val="Normal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ind w:firstLine="709"/>
        <w:jc w:val="both"/>
        <w:rPr>
          <w:i/>
          <w:i/>
          <w:iCs/>
          <w:sz w:val="28"/>
          <w:szCs w:val="28"/>
        </w:rPr>
      </w:pPr>
      <w:r>
        <w:rPr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>
      <w:pPr>
        <w:pStyle w:val="Normal"/>
        <w:jc w:val="both"/>
        <w:rPr>
          <w:i/>
          <w:i/>
          <w:sz w:val="28"/>
          <w:szCs w:val="28"/>
        </w:rPr>
      </w:pPr>
      <w:r>
        <w:rPr>
          <w:i/>
          <w:sz w:val="28"/>
          <w:szCs w:val="28"/>
        </w:rPr>
      </w:r>
    </w:p>
    <w:tbl>
      <w:tblPr>
        <w:tblW w:w="9418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629"/>
        <w:gridCol w:w="6233"/>
        <w:gridCol w:w="2556"/>
      </w:tblGrid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Наименование показателя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Единица измерения, свидетельствующая о максимальной результативности программы профилактики</w:t>
            </w:r>
          </w:p>
        </w:tc>
      </w:tr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1.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Полнота информации, размещенной на официальном сайте 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100%</w:t>
            </w:r>
          </w:p>
        </w:tc>
      </w:tr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2.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4</w:t>
            </w:r>
          </w:p>
        </w:tc>
      </w:tr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3.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 xml:space="preserve">Доля случаев объявления предостережений в общем количестве случаев выявления готовящихся нарушений обязательных требований </w:t>
            </w:r>
            <w:r>
              <w:rPr>
                <w:shd w:fill="FFFFFF" w:val="clear"/>
              </w:rPr>
              <w:t>или признаков нарушений обязательных требований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100 %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(если имелись случаи выявления готовящихся нарушений обязательных требований </w:t>
            </w:r>
            <w:r>
              <w:rPr>
                <w:shd w:fill="FFFFFF" w:val="clear"/>
              </w:rPr>
              <w:t>или признаков нарушений обязательных требований</w:t>
            </w:r>
            <w:r>
              <w:rPr/>
              <w:t>)</w:t>
            </w:r>
          </w:p>
        </w:tc>
      </w:tr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4.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0%</w:t>
            </w:r>
          </w:p>
        </w:tc>
      </w:tr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5.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Доля случаев повторного обращения контролируемых лиц в письменной форме по тому же вопросу муниципального контроля в сфере благоустройства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0%</w:t>
            </w:r>
          </w:p>
        </w:tc>
      </w:tr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6.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Количество собраний и конференций граждан, на которых осуществлялось консультирование контролируемых лиц по вопросам муниципального контроля в сфере благоустройства в устной форме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</w:t>
            </w:r>
          </w:p>
        </w:tc>
      </w:tr>
    </w:tbl>
    <w:p>
      <w:pPr>
        <w:pStyle w:val="S1"/>
        <w:shd w:val="clear" w:color="auto" w:fill="FFFFFF"/>
        <w:spacing w:beforeAutospacing="0" w:before="0" w:afterAutospacing="0" w:after="0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Текущая (ежеквартальная) оценка результативности и эффективности программы профилактики осуществляется Глав</w:t>
      </w:r>
      <w:r>
        <w:rPr>
          <w:sz w:val="28"/>
          <w:szCs w:val="28"/>
        </w:rPr>
        <w:t>ой</w:t>
      </w:r>
      <w:r>
        <w:rPr>
          <w:sz w:val="28"/>
          <w:szCs w:val="28"/>
        </w:rPr>
        <w:t xml:space="preserve"> сельского поселения Мусорка муниципального района Ставропольский Самарской области.</w:t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Ежегодная оценка результативности и эффективности программы профилактики осуществляется Собранием представителей сельского поселения Мусорка муниципального района Ставропольский Самарской области. Для осуществления ежегодной оценки результативности и эффективности программы профилактики администрацией не позднее 1 июля 2024</w:t>
      </w:r>
      <w:bookmarkStart w:id="0" w:name="_GoBack"/>
      <w:bookmarkEnd w:id="0"/>
      <w:r>
        <w:rPr>
          <w:sz w:val="28"/>
          <w:szCs w:val="28"/>
        </w:rPr>
        <w:t xml:space="preserve"> года (года, следующего за отчетным) в Собрание представителей сельского поселения Мусорка муниципального района Ставропольский Самарской области 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>
        <w:rPr>
          <w:bCs/>
          <w:iCs/>
          <w:sz w:val="28"/>
          <w:szCs w:val="28"/>
        </w:rPr>
        <w:t xml:space="preserve">. 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 CYR">
    <w:charset w:val="cc"/>
    <w:family w:val="roman"/>
    <w:pitch w:val="variable"/>
  </w:font>
  <w:font w:name="PT Serif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Body Text 2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b109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7b1092"/>
    <w:rPr>
      <w:rFonts w:ascii="Tahoma" w:hAnsi="Tahoma" w:eastAsia="Times New Roman" w:cs="Tahoma"/>
      <w:sz w:val="16"/>
      <w:szCs w:val="16"/>
      <w:lang w:eastAsia="ru-RU"/>
    </w:rPr>
  </w:style>
  <w:style w:type="character" w:styleId="2" w:customStyle="1">
    <w:name w:val="Основной текст 2 Знак"/>
    <w:link w:val="BodyText2"/>
    <w:qFormat/>
    <w:locked/>
    <w:rsid w:val="007b1092"/>
    <w:rPr>
      <w:lang w:eastAsia="ru-RU"/>
    </w:rPr>
  </w:style>
  <w:style w:type="character" w:styleId="21" w:customStyle="1">
    <w:name w:val="Основной текст 2 Знак1"/>
    <w:basedOn w:val="DefaultParagraphFont"/>
    <w:uiPriority w:val="99"/>
    <w:semiHidden/>
    <w:qFormat/>
    <w:rsid w:val="007b1092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5" w:customStyle="1">
    <w:name w:val="Текст сноски Знак"/>
    <w:basedOn w:val="DefaultParagraphFont"/>
    <w:uiPriority w:val="99"/>
    <w:semiHidden/>
    <w:qFormat/>
    <w:rsid w:val="007b1092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6">
    <w:name w:val="Привязка сноски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7b1092"/>
    <w:rPr>
      <w:vertAlign w:val="superscript"/>
    </w:rPr>
  </w:style>
  <w:style w:type="character" w:styleId="Style17">
    <w:name w:val="Интернет-ссылка"/>
    <w:basedOn w:val="DefaultParagraphFont"/>
    <w:uiPriority w:val="99"/>
    <w:unhideWhenUsed/>
    <w:rsid w:val="00c5310e"/>
    <w:rPr>
      <w:color w:val="0000FF" w:themeColor="hyperlink"/>
      <w:u w:val="single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Mang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ConsPlusTitle" w:customStyle="1">
    <w:name w:val="ConsPlusTitle"/>
    <w:qFormat/>
    <w:rsid w:val="007b1092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bCs/>
      <w:color w:val="auto"/>
      <w:kern w:val="0"/>
      <w:sz w:val="22"/>
      <w:szCs w:val="22"/>
      <w:lang w:val="ru-RU" w:eastAsia="ru-RU" w:bidi="ar-SA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7b1092"/>
    <w:pPr/>
    <w:rPr>
      <w:rFonts w:ascii="Tahoma" w:hAnsi="Tahoma" w:cs="Tahoma"/>
      <w:sz w:val="16"/>
      <w:szCs w:val="16"/>
    </w:rPr>
  </w:style>
  <w:style w:type="paragraph" w:styleId="S1" w:customStyle="1">
    <w:name w:val="s_1"/>
    <w:basedOn w:val="Normal"/>
    <w:qFormat/>
    <w:rsid w:val="007b1092"/>
    <w:pPr>
      <w:spacing w:beforeAutospacing="1" w:afterAutospacing="1"/>
    </w:pPr>
    <w:rPr/>
  </w:style>
  <w:style w:type="paragraph" w:styleId="BodyText2">
    <w:name w:val="Body Text 2"/>
    <w:basedOn w:val="Normal"/>
    <w:link w:val="2"/>
    <w:qFormat/>
    <w:rsid w:val="007b1092"/>
    <w:pPr>
      <w:ind w:firstLine="709"/>
      <w:jc w:val="both"/>
    </w:pPr>
    <w:rPr>
      <w:rFonts w:ascii="Calibri" w:hAnsi="Calibri" w:eastAsia="Calibri" w:cs="" w:asciiTheme="minorHAnsi" w:cstheme="minorBidi" w:eastAsiaTheme="minorHAnsi" w:hAnsiTheme="minorHAnsi"/>
      <w:sz w:val="22"/>
      <w:szCs w:val="22"/>
    </w:rPr>
  </w:style>
  <w:style w:type="paragraph" w:styleId="ConsPlusNormal" w:customStyle="1">
    <w:name w:val="ConsPlusNormal"/>
    <w:uiPriority w:val="99"/>
    <w:qFormat/>
    <w:rsid w:val="007b1092"/>
    <w:pPr>
      <w:widowControl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Style23">
    <w:name w:val="Footnote Text"/>
    <w:basedOn w:val="Normal"/>
    <w:link w:val="Style15"/>
    <w:uiPriority w:val="99"/>
    <w:semiHidden/>
    <w:unhideWhenUsed/>
    <w:rsid w:val="007b1092"/>
    <w:pPr/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n.sancheleevo.stavrsp.ru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LibreOffice/7.3.0.3$Windows_x86 LibreOffice_project/0f246aa12d0eee4a0f7adcefbf7c878fc2238db3</Application>
  <AppVersion>15.0000</AppVersion>
  <Pages>11</Pages>
  <Words>1702</Words>
  <Characters>13556</Characters>
  <CharactersWithSpaces>15303</CharactersWithSpaces>
  <Paragraphs>132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2023-11-28T11:51:00Z</dcterms:created>
  <dc:creator>dellin</dc:creator>
  <dc:description/>
  <dc:language>ru-RU</dc:language>
  <cp:lastModifiedBy/>
  <cp:lastPrinted>2023-12-11T13:20:29Z</cp:lastPrinted>
  <dcterms:modified xsi:type="dcterms:W3CDTF">2023-12-11T13:22:19Z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