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CA" w:rsidRDefault="00870FCA">
      <w:pPr>
        <w:pStyle w:val="a"/>
        <w:widowControl w:val="0"/>
        <w:spacing w:after="0" w:line="100" w:lineRule="atLeast"/>
        <w:jc w:val="center"/>
        <w:rPr>
          <w:rFonts w:cs="Times New Roman"/>
        </w:rPr>
      </w:pPr>
      <w:r w:rsidRPr="007D6CCE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style="width:44.25pt;height:52.5pt;visibility:visible">
            <v:imagedata r:id="rId4" o:title=""/>
          </v:shape>
        </w:pic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МУСОРКА</w: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09.08.2018г.                                                                                                       №  121</w:t>
      </w:r>
    </w:p>
    <w:p w:rsidR="00870FCA" w:rsidRDefault="00870FCA">
      <w:pPr>
        <w:pStyle w:val="a"/>
        <w:spacing w:after="0" w:line="100" w:lineRule="atLeast"/>
        <w:rPr>
          <w:rFonts w:cs="Times New Roman"/>
        </w:rPr>
      </w:pPr>
    </w:p>
    <w:p w:rsidR="00870FCA" w:rsidRDefault="00870FCA">
      <w:pPr>
        <w:pStyle w:val="a"/>
        <w:spacing w:after="0" w:line="10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«О ежегодном отчете главы сельского поселения Мусорка муниципального района Ставропольский Самарской области, в том числе о решении вопросов, поставленных Собранием Представителей сельского поселения Мусорка муниципального района Ставропольский»</w:t>
      </w:r>
    </w:p>
    <w:p w:rsidR="00870FCA" w:rsidRDefault="00870FCA">
      <w:pPr>
        <w:pStyle w:val="a"/>
        <w:shd w:val="clear" w:color="auto" w:fill="FFFFFF"/>
        <w:spacing w:before="28" w:after="28" w:line="276" w:lineRule="auto"/>
        <w:ind w:firstLine="540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Рассмотрев проект Положения «О ежегодном отчете главы сельского поселения Мусорка муниципального района Ставропольский Самарской области, в том числе о решении вопросов, поставленных Собранием Представителей муниципального района Ставропольский»,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Самарской области, Собрание Представителей                                                                                                                           </w:t>
      </w:r>
    </w:p>
    <w:p w:rsidR="00870FCA" w:rsidRDefault="00870FCA">
      <w:pPr>
        <w:pStyle w:val="a"/>
        <w:shd w:val="clear" w:color="auto" w:fill="FFFFFF"/>
        <w:spacing w:before="28" w:after="28" w:line="276" w:lineRule="auto"/>
        <w:ind w:firstLine="540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870FCA" w:rsidRDefault="00870FCA">
      <w:pPr>
        <w:pStyle w:val="a"/>
        <w:spacing w:after="0" w:line="100" w:lineRule="atLeast"/>
        <w:ind w:firstLine="540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1. Принять Положение ««О ежегодном отчете главы сельского поселения Мусорка муниципального района Ставропольский Самарской области, в том числе о решении вопросов, поставленных Собранием Представителей сельского поселения Мусорка муниципального района Ставропольский» в представленной редакции.(Приложение №1).</w:t>
      </w:r>
    </w:p>
    <w:p w:rsidR="00870FCA" w:rsidRDefault="00870FCA">
      <w:pPr>
        <w:pStyle w:val="a"/>
        <w:spacing w:after="0" w:line="100" w:lineRule="atLeast"/>
        <w:ind w:firstLine="540"/>
        <w:jc w:val="both"/>
        <w:rPr>
          <w:rFonts w:cs="Times New Roman"/>
        </w:rPr>
      </w:pPr>
    </w:p>
    <w:p w:rsidR="00870FCA" w:rsidRPr="007313DB" w:rsidRDefault="00870FCA" w:rsidP="007313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2. </w:t>
      </w:r>
      <w:hyperlink r:id="rId5">
        <w:r>
          <w:rPr>
            <w:rStyle w:val="-"/>
            <w:rFonts w:ascii="Times New Roman" w:hAnsi="Times New Roman" w:cs="Times New Roman"/>
            <w:color w:val="00000A"/>
            <w:sz w:val="24"/>
            <w:szCs w:val="24"/>
            <w:u w:val="none"/>
            <w:lang w:val="de-DE" w:eastAsia="ja-JP"/>
          </w:rPr>
          <w:t>Опубликовать</w:t>
        </w:r>
      </w:hyperlink>
      <w:r>
        <w:rPr>
          <w:rFonts w:ascii="Times New Roman" w:hAnsi="Times New Roman" w:cs="Times New Roman"/>
          <w:sz w:val="24"/>
          <w:szCs w:val="24"/>
          <w:lang w:val="de-DE" w:eastAsia="ja-JP"/>
        </w:rPr>
        <w:t xml:space="preserve"> настоящее Решение в районной газете «Ставрополь-на-Волге</w:t>
      </w:r>
      <w:r>
        <w:rPr>
          <w:rFonts w:ascii="Times New Roman" w:hAnsi="Times New Roman" w:cs="Times New Roman"/>
          <w:sz w:val="24"/>
          <w:szCs w:val="24"/>
          <w:lang w:eastAsia="ja-JP"/>
        </w:rPr>
        <w:t>.Официальное опубликование</w:t>
      </w:r>
      <w:r>
        <w:rPr>
          <w:rFonts w:ascii="Times New Roman" w:hAnsi="Times New Roman" w:cs="Times New Roman"/>
          <w:sz w:val="24"/>
          <w:szCs w:val="24"/>
          <w:lang w:val="de-DE" w:eastAsia="ja-JP"/>
        </w:rPr>
        <w:t xml:space="preserve">» и разместить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сельского поселения Мусорка </w:t>
      </w:r>
      <w:r>
        <w:rPr>
          <w:rFonts w:ascii="Times New Roman" w:hAnsi="Times New Roman" w:cs="Times New Roman"/>
          <w:sz w:val="24"/>
          <w:szCs w:val="24"/>
          <w:lang w:val="de-DE" w:eastAsia="ja-JP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7313D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313DB">
        <w:rPr>
          <w:rFonts w:ascii="Times New Roman" w:hAnsi="Times New Roman" w:cs="Times New Roman"/>
          <w:sz w:val="24"/>
          <w:szCs w:val="24"/>
        </w:rPr>
        <w:t>://</w:t>
      </w:r>
      <w:r w:rsidRPr="007313DB">
        <w:rPr>
          <w:rFonts w:ascii="Times New Roman" w:hAnsi="Times New Roman" w:cs="Times New Roman"/>
          <w:sz w:val="24"/>
          <w:szCs w:val="24"/>
          <w:lang w:val="en-US"/>
        </w:rPr>
        <w:t>musorka</w:t>
      </w:r>
      <w:r w:rsidRPr="007313DB">
        <w:rPr>
          <w:rFonts w:ascii="Times New Roman" w:hAnsi="Times New Roman" w:cs="Times New Roman"/>
          <w:sz w:val="24"/>
          <w:szCs w:val="24"/>
        </w:rPr>
        <w:t>.</w:t>
      </w:r>
      <w:r w:rsidRPr="007313DB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7313DB">
        <w:rPr>
          <w:rFonts w:ascii="Times New Roman" w:hAnsi="Times New Roman" w:cs="Times New Roman"/>
          <w:sz w:val="24"/>
          <w:szCs w:val="24"/>
        </w:rPr>
        <w:t>.</w:t>
      </w:r>
      <w:r w:rsidRPr="007313D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313DB">
        <w:rPr>
          <w:rFonts w:ascii="Times New Roman" w:hAnsi="Times New Roman" w:cs="Times New Roman"/>
          <w:sz w:val="24"/>
          <w:szCs w:val="24"/>
        </w:rPr>
        <w:t>.</w:t>
      </w:r>
    </w:p>
    <w:p w:rsidR="00870FCA" w:rsidRPr="007313DB" w:rsidRDefault="00870FCA" w:rsidP="007313DB">
      <w:pPr>
        <w:rPr>
          <w:rFonts w:ascii="Times New Roman" w:hAnsi="Times New Roman" w:cs="Times New Roman"/>
        </w:rPr>
      </w:pPr>
    </w:p>
    <w:p w:rsidR="00870FCA" w:rsidRDefault="00870FCA">
      <w:pPr>
        <w:pStyle w:val="a"/>
        <w:spacing w:line="276" w:lineRule="auto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Настоящее решение вступает в силу со дня его официального опубликования</w:t>
      </w:r>
    </w:p>
    <w:p w:rsidR="00870FCA" w:rsidRDefault="00870FCA">
      <w:pPr>
        <w:pStyle w:val="a"/>
        <w:spacing w:line="276" w:lineRule="auto"/>
        <w:jc w:val="both"/>
        <w:rPr>
          <w:rFonts w:cs="Times New Roman"/>
        </w:rPr>
      </w:pPr>
    </w:p>
    <w:p w:rsidR="00870FCA" w:rsidRDefault="00870FCA">
      <w:pPr>
        <w:pStyle w:val="a"/>
        <w:spacing w:line="276" w:lineRule="auto"/>
        <w:jc w:val="both"/>
        <w:rPr>
          <w:rFonts w:cs="Times New Roman"/>
        </w:rPr>
      </w:pPr>
    </w:p>
    <w:p w:rsidR="00870FCA" w:rsidRDefault="00870FCA">
      <w:pPr>
        <w:pStyle w:val="a"/>
        <w:spacing w:after="0" w:line="276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                                                                                Глава сельского поселения</w:t>
      </w:r>
    </w:p>
    <w:p w:rsidR="00870FCA" w:rsidRDefault="00870FCA">
      <w:pPr>
        <w:pStyle w:val="a"/>
        <w:spacing w:after="0" w:line="276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Собрания Представителей                                                           Мусорка </w:t>
      </w:r>
    </w:p>
    <w:p w:rsidR="00870FCA" w:rsidRDefault="00870FCA">
      <w:pPr>
        <w:pStyle w:val="a"/>
        <w:spacing w:after="0" w:line="276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 А.И.Мальчиков                                             _______________ В.В. Вечканов</w:t>
      </w:r>
    </w:p>
    <w:p w:rsidR="00870FCA" w:rsidRDefault="00870FCA">
      <w:pPr>
        <w:pStyle w:val="a"/>
        <w:widowControl w:val="0"/>
        <w:spacing w:after="0" w:line="276" w:lineRule="auto"/>
        <w:jc w:val="center"/>
        <w:textAlignment w:val="baseline"/>
        <w:rPr>
          <w:rFonts w:cs="Times New Roman"/>
        </w:rPr>
      </w:pPr>
    </w:p>
    <w:p w:rsidR="00870FCA" w:rsidRDefault="00870FCA">
      <w:pPr>
        <w:pStyle w:val="a"/>
        <w:widowControl w:val="0"/>
        <w:spacing w:after="0" w:line="276" w:lineRule="auto"/>
        <w:jc w:val="center"/>
        <w:textAlignment w:val="baseline"/>
        <w:rPr>
          <w:rFonts w:cs="Times New Roman"/>
        </w:rPr>
      </w:pPr>
    </w:p>
    <w:p w:rsidR="00870FCA" w:rsidRDefault="00870FCA">
      <w:pPr>
        <w:pStyle w:val="a"/>
        <w:widowControl w:val="0"/>
        <w:spacing w:after="0" w:line="276" w:lineRule="auto"/>
        <w:jc w:val="center"/>
        <w:textAlignment w:val="baseline"/>
        <w:rPr>
          <w:rFonts w:cs="Times New Roman"/>
        </w:rPr>
      </w:pPr>
    </w:p>
    <w:p w:rsidR="00870FCA" w:rsidRDefault="00870FCA">
      <w:pPr>
        <w:pStyle w:val="a"/>
        <w:rPr>
          <w:rFonts w:cs="Times New Roman"/>
        </w:rPr>
      </w:pPr>
    </w:p>
    <w:p w:rsidR="00870FCA" w:rsidRDefault="00870FCA">
      <w:pPr>
        <w:pStyle w:val="a"/>
        <w:rPr>
          <w:rFonts w:cs="Times New Roman"/>
        </w:rPr>
      </w:pPr>
    </w:p>
    <w:p w:rsidR="00870FCA" w:rsidRDefault="00870FCA">
      <w:pPr>
        <w:pStyle w:val="a"/>
        <w:rPr>
          <w:rFonts w:cs="Times New Roman"/>
        </w:rPr>
      </w:pPr>
    </w:p>
    <w:p w:rsidR="00870FCA" w:rsidRDefault="00870FCA">
      <w:pPr>
        <w:pStyle w:val="NormalWeb"/>
        <w:ind w:left="4536"/>
        <w:jc w:val="both"/>
      </w:pPr>
      <w:r>
        <w:t>Приложение №1 к Решению Собрания Представителей</w:t>
      </w:r>
    </w:p>
    <w:p w:rsidR="00870FCA" w:rsidRDefault="00870FCA">
      <w:pPr>
        <w:pStyle w:val="NormalWeb"/>
        <w:ind w:left="4536"/>
        <w:jc w:val="both"/>
      </w:pPr>
      <w:r>
        <w:t>сельского поселения Мусорка</w:t>
      </w:r>
    </w:p>
    <w:p w:rsidR="00870FCA" w:rsidRDefault="00870FCA">
      <w:pPr>
        <w:pStyle w:val="NormalWeb"/>
        <w:ind w:left="4536"/>
        <w:jc w:val="both"/>
      </w:pPr>
      <w:r>
        <w:t>муниципального района Ставропольский</w:t>
      </w:r>
    </w:p>
    <w:p w:rsidR="00870FCA" w:rsidRDefault="00870FCA">
      <w:pPr>
        <w:pStyle w:val="NormalWeb"/>
        <w:ind w:left="4536"/>
        <w:jc w:val="both"/>
      </w:pPr>
      <w:r>
        <w:t>Самарской области от 09.08.2018г. № 121</w:t>
      </w:r>
    </w:p>
    <w:p w:rsidR="00870FCA" w:rsidRDefault="00870FCA">
      <w:pPr>
        <w:pStyle w:val="NormalWeb"/>
        <w:ind w:left="4536"/>
        <w:jc w:val="both"/>
      </w:pPr>
    </w:p>
    <w:p w:rsidR="00870FCA" w:rsidRDefault="00870FCA">
      <w:pPr>
        <w:pStyle w:val="NormalWeb"/>
        <w:jc w:val="center"/>
      </w:pPr>
      <w:r>
        <w:rPr>
          <w:b/>
          <w:bCs/>
        </w:rPr>
        <w:t>Положение «О ежегодном отчете главы</w:t>
      </w:r>
      <w:r>
        <w:rPr>
          <w:b/>
          <w:bCs/>
          <w:color w:val="000000"/>
          <w:lang w:eastAsia="ar-SA"/>
        </w:rPr>
        <w:t xml:space="preserve"> сельского поселения Мусорка муниципального района Ставропольский Самарской области, в том числе о решении вопросов, поставленных Собранием Представителей сельского поселения Мусорка муниципального района Ставропольский»</w:t>
      </w:r>
    </w:p>
    <w:p w:rsidR="00870FCA" w:rsidRDefault="00870FCA">
      <w:pPr>
        <w:pStyle w:val="NormalWeb"/>
        <w:jc w:val="center"/>
      </w:pPr>
      <w:r>
        <w:rPr>
          <w:b/>
          <w:bCs/>
        </w:rPr>
        <w:t>Глава 1. Общие положения</w:t>
      </w:r>
    </w:p>
    <w:p w:rsidR="00870FCA" w:rsidRDefault="00870FCA">
      <w:pPr>
        <w:pStyle w:val="NormalWeb"/>
        <w:ind w:firstLine="708"/>
        <w:jc w:val="both"/>
      </w:pPr>
      <w:r>
        <w:t>1. Настоящее Положение разработано в соответствии с Федеральным законом от 06.10.2003 №131-ФЗ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и определяет структуру, порядок подготовки, представления и рассмотрения ежегодного отчета главы сельского поселения Мусорка муниципального района Ставропольский Самарской области о результатах деятельности главы сельского поселения Мусорка муниципального района Ставропольский и деятельности администрации сельского поселения Мусорка муниципального района Ставропольский, в том числе о решении вопросов, поставленных Собранием Представителей сельского поселения Мусорка муниципального района Ставропольский.</w:t>
      </w:r>
    </w:p>
    <w:p w:rsidR="00870FCA" w:rsidRDefault="00870FCA">
      <w:pPr>
        <w:pStyle w:val="NormalWeb"/>
        <w:ind w:firstLine="708"/>
        <w:jc w:val="both"/>
      </w:pPr>
      <w:r>
        <w:t>2. Вопросы, поставленные Собранием Представителей Сельского поселения Мусорка муниципального района Ставропольский перед главой  и администрацией сельского поселения Мусорка  муниципального района Ставропольский на отчетный период, ежегодно утверждаются решением Собрания Представителей сельского поселения Мусорка муниципального района Ставропольский.</w:t>
      </w:r>
    </w:p>
    <w:p w:rsidR="00870FCA" w:rsidRDefault="00870FCA">
      <w:pPr>
        <w:pStyle w:val="NormalWeb"/>
        <w:ind w:firstLine="708"/>
        <w:jc w:val="center"/>
      </w:pPr>
      <w:r>
        <w:rPr>
          <w:b/>
          <w:bCs/>
        </w:rPr>
        <w:t>Глава 2. Структура и содержание отчета главы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 сельского поселения Мусорка муниципального района Ставропольский о результатах его деятельности и деятельности администрации, в том числе о решении вопросов, поставленных Собранием Представителей сельского поселения Мусорка муниципального района Ставропольский за истекший год.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2. Глава ежегодно представляет в Собрание Представителей сельского поселения Мусорка муниципального района Ставропольский отчет: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4. Раздел «Вводная часть» отчета главы должен содержать краткую характеристику социально-экономического положения в сельском поселении Мусорка муниципального района Ставропольский за отчетный период.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объеме основные задачи поставленные в отчетном периоде».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переданных органам местного самоуправления сельского поселения Мусорка муниципального района Ставропольский;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взаимодействию с органами власти, органами местного самоуправления, в том числе других сельских поселений и муниципального района Ставропольский , общественными объединениями, гражданами и организациями;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принятым мерам по обеспечению и защите интересов сельского поселения Мусорка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Мусорка муниципального района Ставропольский, администрации, а также суммы денежных средств, взысканных в пользу сельского поселения Мусорка муниципального района Ставропольский);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работе с обращениями граждан, по личным приемам граждан;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осуществлению правотворческой инициативы;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организации деятельности Собрания Представителей сельского поселения Мусорка муниципального района Ставропольский;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 сельского поселения Мусорка муниципального района Ставропольский в осуществлении ими своих полномочий, организации обеспечения их необходимой информацией;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о решении вопросов, поставленных Собранием Представителей сельского поселения Мусорка муниципального района Ставропольский перед главой и администрацией на отчетный период, ежегодно утверждаемых решением Собрания Представителей;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результаты деятельности администрации при реализации прав органов местного самоуправления сельского поселения Мусорка муниципального района Ставропольский по решению вопросов, не отнесенных к вопросам местного значения сельского поселения Мусорка муниципального района Ставропольский, по которым представительным органом принято решение о реализации соответствующих прав в сельском поселении Мусорка муниципального района Ставропольский;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 сельского поселения Мусорка муниципального района Ставропольский и Регламентом Собрания Представителей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10. Порядок подготовки отчета устанавливается главой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870FCA" w:rsidRDefault="00870FCA">
      <w:pPr>
        <w:pStyle w:val="a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3. Порядок представления и рассмотрения отчета главы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1 июля </w:t>
      </w:r>
      <w:r>
        <w:rPr>
          <w:rFonts w:ascii="Times New Roman" w:hAnsi="Times New Roman" w:cs="Times New Roman"/>
          <w:sz w:val="24"/>
          <w:szCs w:val="24"/>
        </w:rPr>
        <w:t>года, следующего за отчетным, на очередном заседании Собрания Представителей сельского поселения Мусорка муниципального района Ставропольский. Отчетный период соответствует календарному году и длится с 1 января по 31 декабря.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2. Отчет главы вносится в Собрание Представителей в электронном виде и на бумажном носителе не позднее 14 дней до даты проведения заседания Собрания Представителей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3. Пакет документов по отчету главы, направленный в Собрание Представителей сельского поселения Мусорка муниципального района Ставропольский, должен содержать: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Рассмотрение отчета главы происходит на заседаниях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постоянных комитетов</w:t>
      </w:r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Мусорка муниципального района Ставропольский  в соответствии с предметами ведения постоянных комитетов Собрания Представителей сельского поселения Мусорка муниципального района Ставропольский 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заседаниях постоянных комитетов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Мусорка муниципального района Ставропольский отчет главы рассматривается в соответствии с Регламентом.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заседаниях постоянных комитетов</w:t>
      </w:r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при рассмотрении отчета главы приглашаются заместитель главы, специалисты администрации,  иные лица.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 сельского поселения Мусорка муниципального района Ставропольский при рассмотрении отчета главы вправе пригласить руководителей муниципальных учреждений, муниципальных предприятий.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На заседании постоянного комитета Собрания Представителей сельского поселения Мусорка муниципального района Ставропольский вырабатывается решение, в котором, как правило, дается оценка, 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 указанных проблем.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7. На заседании постоянного комитета Собрания Представителей сельского поселения Мусорка муниципального района Ставропольский, к предметам ведения которой относится подведение итогов рассмотрения постоянными комитетами Собрания Представителей сельского поселения Мусорка муниципального района Ставропольский отчета главы, подводятся итоги рассмотрения отчета главы и вырабатывается проект решения Собрания Представителей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8. Отчет главы рассматривается на заседании Собрания Представителей сельского поселения Мусорка 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9. Собрание Представителей сельского поселения Мусорка муниципального района Ставропольский принимает решение по отчету главы, в котором отражается оценка деятельности главы и администрации сельского поселения Мусорка муниципального района Ставропольский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неудовлетворительной оценки деятельности главы и администрации в решении Собрания Представителей сельского поселения Мусорка муниципального района Ставропольский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Принятие решения осуществляется в соответствии с процедурой, установленной Регламентом Собрания Представителей сельского поселения Мусорка муниципального района Ставропольский.</w:t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Федерации».</w:t>
      </w:r>
    </w:p>
    <w:p w:rsidR="00870FCA" w:rsidRPr="007313DB" w:rsidRDefault="00870FCA" w:rsidP="007313DB">
      <w:r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>районной газете «Ставрополь-на-Волге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.Официальное опубликование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>» и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ли газете сельского поселения Мусорка «Вестник сельского поселения Мусорка» ,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 xml:space="preserve"> разме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щению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 xml:space="preserve"> 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сельского поселения Мусорка 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>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>Ставропольский Самарской области в сети Интернет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de-DE" w:eastAsia="ja-JP"/>
        </w:rPr>
        <w:t xml:space="preserve"> </w:t>
      </w:r>
      <w:r w:rsidRPr="007313DB">
        <w:rPr>
          <w:rFonts w:ascii="Times New Roman" w:hAnsi="Times New Roman" w:cs="Times New Roman"/>
          <w:lang w:val="en-US"/>
        </w:rPr>
        <w:t>http</w:t>
      </w:r>
      <w:r w:rsidRPr="007313DB">
        <w:rPr>
          <w:rFonts w:ascii="Times New Roman" w:hAnsi="Times New Roman" w:cs="Times New Roman"/>
        </w:rPr>
        <w:t>://</w:t>
      </w:r>
      <w:r w:rsidRPr="007313DB">
        <w:rPr>
          <w:rFonts w:ascii="Times New Roman" w:hAnsi="Times New Roman" w:cs="Times New Roman"/>
          <w:lang w:val="en-US"/>
        </w:rPr>
        <w:t>musorka</w:t>
      </w:r>
      <w:r w:rsidRPr="007313DB">
        <w:rPr>
          <w:rFonts w:ascii="Times New Roman" w:hAnsi="Times New Roman" w:cs="Times New Roman"/>
        </w:rPr>
        <w:t>.</w:t>
      </w:r>
      <w:r w:rsidRPr="007313DB">
        <w:rPr>
          <w:rFonts w:ascii="Times New Roman" w:hAnsi="Times New Roman" w:cs="Times New Roman"/>
          <w:lang w:val="en-US"/>
        </w:rPr>
        <w:t>stavrsp</w:t>
      </w:r>
      <w:r w:rsidRPr="007313DB">
        <w:rPr>
          <w:rFonts w:ascii="Times New Roman" w:hAnsi="Times New Roman" w:cs="Times New Roman"/>
        </w:rPr>
        <w:t>.</w:t>
      </w:r>
      <w:r w:rsidRPr="007313DB"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</w:t>
      </w:r>
    </w:p>
    <w:p w:rsidR="00870FCA" w:rsidRPr="007313DB" w:rsidRDefault="00870FCA">
      <w:pPr>
        <w:pStyle w:val="a"/>
        <w:jc w:val="both"/>
        <w:rPr>
          <w:rFonts w:cs="Times New Roman"/>
        </w:rPr>
      </w:pP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70FCA" w:rsidRDefault="00870FCA">
      <w:pPr>
        <w:pStyle w:val="a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70FCA" w:rsidRDefault="00870FCA">
      <w:pPr>
        <w:pStyle w:val="a"/>
        <w:jc w:val="both"/>
        <w:rPr>
          <w:rFonts w:cs="Times New Roman"/>
        </w:rPr>
      </w:pPr>
    </w:p>
    <w:p w:rsidR="00870FCA" w:rsidRDefault="00870FCA">
      <w:pPr>
        <w:pStyle w:val="a"/>
        <w:tabs>
          <w:tab w:val="left" w:pos="2745"/>
        </w:tabs>
        <w:rPr>
          <w:rFonts w:cs="Times New Roman"/>
        </w:rPr>
      </w:pPr>
      <w:r>
        <w:rPr>
          <w:rFonts w:cs="Times New Roman"/>
        </w:rPr>
        <w:tab/>
      </w:r>
    </w:p>
    <w:sectPr w:rsidR="00870FCA" w:rsidSect="0063035C">
      <w:pgSz w:w="11906" w:h="16838"/>
      <w:pgMar w:top="1134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35C"/>
    <w:rsid w:val="0063035C"/>
    <w:rsid w:val="007313DB"/>
    <w:rsid w:val="007D6CCE"/>
    <w:rsid w:val="00870FCA"/>
    <w:rsid w:val="009F51B4"/>
    <w:rsid w:val="00A3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uiPriority w:val="99"/>
    <w:rsid w:val="0063035C"/>
    <w:pPr>
      <w:suppressAutoHyphens/>
      <w:spacing w:after="160" w:line="252" w:lineRule="auto"/>
    </w:pPr>
    <w:rPr>
      <w:rFonts w:eastAsia="SimSun" w:cs="Calibri"/>
      <w:lang w:eastAsia="en-US"/>
    </w:rPr>
  </w:style>
  <w:style w:type="character" w:customStyle="1" w:styleId="-">
    <w:name w:val="Интернет-ссылка"/>
    <w:basedOn w:val="DefaultParagraphFont"/>
    <w:uiPriority w:val="99"/>
    <w:rsid w:val="0063035C"/>
    <w:rPr>
      <w:color w:val="auto"/>
      <w:u w:val="single"/>
      <w:lang w:val="ru-RU" w:eastAsia="ru-RU"/>
    </w:rPr>
  </w:style>
  <w:style w:type="character" w:customStyle="1" w:styleId="a0">
    <w:name w:val="Текст выноски Знак"/>
    <w:basedOn w:val="DefaultParagraphFont"/>
    <w:uiPriority w:val="99"/>
    <w:rsid w:val="0063035C"/>
    <w:rPr>
      <w:rFonts w:ascii="Tahoma" w:hAnsi="Tahoma" w:cs="Tahoma"/>
      <w:sz w:val="16"/>
      <w:szCs w:val="16"/>
    </w:rPr>
  </w:style>
  <w:style w:type="paragraph" w:customStyle="1" w:styleId="a1">
    <w:name w:val="Заголовок"/>
    <w:basedOn w:val="a"/>
    <w:next w:val="BodyText"/>
    <w:uiPriority w:val="99"/>
    <w:rsid w:val="0063035C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styleId="BodyText">
    <w:name w:val="Body Text"/>
    <w:basedOn w:val="a"/>
    <w:link w:val="BodyTextChar"/>
    <w:uiPriority w:val="99"/>
    <w:rsid w:val="006303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04FE"/>
    <w:rPr>
      <w:rFonts w:cs="Calibri"/>
    </w:rPr>
  </w:style>
  <w:style w:type="paragraph" w:styleId="List">
    <w:name w:val="List"/>
    <w:basedOn w:val="BodyText"/>
    <w:uiPriority w:val="99"/>
    <w:rsid w:val="0063035C"/>
  </w:style>
  <w:style w:type="paragraph" w:styleId="Title">
    <w:name w:val="Title"/>
    <w:basedOn w:val="a"/>
    <w:link w:val="TitleChar"/>
    <w:uiPriority w:val="99"/>
    <w:qFormat/>
    <w:rsid w:val="0063035C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304F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a"/>
    <w:uiPriority w:val="99"/>
    <w:semiHidden/>
    <w:rsid w:val="0063035C"/>
    <w:pPr>
      <w:suppressLineNumbers/>
    </w:pPr>
  </w:style>
  <w:style w:type="paragraph" w:styleId="NormalWeb">
    <w:name w:val="Normal (Web)"/>
    <w:basedOn w:val="a"/>
    <w:uiPriority w:val="99"/>
    <w:rsid w:val="0063035C"/>
    <w:pPr>
      <w:spacing w:before="28" w:after="28" w:line="100" w:lineRule="atLeast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a"/>
    <w:link w:val="BalloonTextChar"/>
    <w:uiPriority w:val="99"/>
    <w:semiHidden/>
    <w:rsid w:val="0063035C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FE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1956</Words>
  <Characters>11152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Customer</cp:lastModifiedBy>
  <cp:revision>3</cp:revision>
  <cp:lastPrinted>2018-08-14T07:50:00Z</cp:lastPrinted>
  <dcterms:created xsi:type="dcterms:W3CDTF">2018-06-21T11:10:00Z</dcterms:created>
  <dcterms:modified xsi:type="dcterms:W3CDTF">2018-08-14T07:50:00Z</dcterms:modified>
</cp:coreProperties>
</file>