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F27" w:rsidRPr="00366F27" w:rsidRDefault="00366F27" w:rsidP="00BA26EF">
      <w:pPr>
        <w:spacing w:after="200" w:line="276" w:lineRule="auto"/>
        <w:ind w:left="-426"/>
        <w:jc w:val="center"/>
        <w:rPr>
          <w:rFonts w:ascii="Calibri" w:eastAsia="Times New Roman" w:hAnsi="Calibri" w:cs="Times New Roman"/>
          <w:lang w:eastAsia="ru-RU"/>
        </w:rPr>
      </w:pPr>
      <w:r w:rsidRPr="00366F27">
        <w:rPr>
          <w:rFonts w:ascii="Calibri" w:eastAsia="Times New Roman" w:hAnsi="Calibri" w:cs="Times New Roman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F27" w:rsidRPr="00366F27" w:rsidRDefault="00366F27" w:rsidP="00366F27">
      <w:pPr>
        <w:spacing w:beforeAutospacing="1" w:after="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</w:pPr>
      <w:r w:rsidRPr="00366F27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СОБРАНИЕ ПРЕДСТАВИТЕЛЕЙ СЕЛЬСКОГО ПОСЕЛЕНИЯ МУСОРКА МУНИЦИПАЛЬНОГО РАЙОНА СТАВРОПОЛЬСКИЙ</w:t>
      </w:r>
    </w:p>
    <w:p w:rsidR="00366F27" w:rsidRPr="00366F27" w:rsidRDefault="00366F27" w:rsidP="00366F27">
      <w:pPr>
        <w:spacing w:beforeAutospacing="1" w:after="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</w:pPr>
      <w:r w:rsidRPr="00366F27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САМАРСКОЙ ОБЛАСТИ</w:t>
      </w:r>
    </w:p>
    <w:p w:rsidR="00366F27" w:rsidRPr="00366F27" w:rsidRDefault="00366F27" w:rsidP="00BA26EF">
      <w:pPr>
        <w:spacing w:beforeAutospacing="1" w:after="0" w:afterAutospacing="1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color w:val="000000"/>
          <w:sz w:val="18"/>
          <w:szCs w:val="27"/>
          <w:lang w:eastAsia="ru-RU"/>
        </w:rPr>
      </w:pPr>
      <w:bookmarkStart w:id="0" w:name="_GoBack"/>
      <w:bookmarkEnd w:id="0"/>
    </w:p>
    <w:p w:rsidR="00366F27" w:rsidRPr="00366F27" w:rsidRDefault="00366F27" w:rsidP="00BA26EF">
      <w:pPr>
        <w:spacing w:before="100" w:beforeAutospacing="1" w:after="0" w:afterAutospacing="1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</w:pPr>
      <w:r w:rsidRPr="00366F27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РЕШЕНИЕ</w:t>
      </w:r>
    </w:p>
    <w:p w:rsidR="00366F27" w:rsidRPr="00366F27" w:rsidRDefault="00B51407" w:rsidP="00366F27">
      <w:pPr>
        <w:spacing w:before="100" w:beforeAutospacing="1" w:after="0" w:afterAutospacing="1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 xml:space="preserve">«16» февраля </w:t>
      </w:r>
      <w:r w:rsidR="00366F27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 xml:space="preserve">2024г. </w:t>
      </w:r>
      <w:r w:rsidR="00366F27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ab/>
      </w:r>
      <w:r w:rsidR="00366F27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ab/>
      </w:r>
      <w:r w:rsidR="00366F27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ab/>
        <w:t xml:space="preserve">                            </w:t>
      </w:r>
      <w:r w:rsidR="00366F27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№ 176/2024</w:t>
      </w:r>
    </w:p>
    <w:p w:rsidR="00366F27" w:rsidRPr="00366F27" w:rsidRDefault="00366F27" w:rsidP="00366F27">
      <w:pPr>
        <w:spacing w:after="10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6F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 рассмотрении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протеста</w:t>
      </w:r>
      <w:r w:rsidRPr="00366F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прокуратуры Ставропольского района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на «Положение о муниципальном контроле в сфере благоустройства на территории с.п. Мусорка м.р. Ставропольский Самарской области»</w:t>
      </w:r>
    </w:p>
    <w:p w:rsidR="00366F27" w:rsidRPr="00366F27" w:rsidRDefault="00366F27" w:rsidP="00366F27">
      <w:pPr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66F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Рассмотрев представление прокуратуры Ставропольского района от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31.01.2024г. №07-03-2024/296-24-242</w:t>
      </w:r>
      <w:r w:rsidRPr="00366F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«Положение о муниципальном контроле в сфере благоустройства на территории с.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66F27">
        <w:rPr>
          <w:rFonts w:ascii="Times New Roman" w:eastAsia="Times New Roman" w:hAnsi="Times New Roman" w:cs="Times New Roman"/>
          <w:sz w:val="24"/>
          <w:szCs w:val="24"/>
          <w:lang w:eastAsia="ru-RU"/>
        </w:rPr>
        <w:t>п. Мусорка м.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66F27">
        <w:rPr>
          <w:rFonts w:ascii="Times New Roman" w:eastAsia="Times New Roman" w:hAnsi="Times New Roman" w:cs="Times New Roman"/>
          <w:sz w:val="24"/>
          <w:szCs w:val="24"/>
          <w:lang w:eastAsia="ru-RU"/>
        </w:rPr>
        <w:t>р. Ставропольский Самарской области»; в соответствии с Федеральным законом от 06.10.2003 № 131-ФЗ «Об общих принципах организации местного самоуправления в Российской Федерации»</w:t>
      </w:r>
      <w:r w:rsidRPr="00366F2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; </w:t>
      </w:r>
      <w:r w:rsidRPr="00366F27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Федеральным законом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248-ФЗ от 31.07.2020</w:t>
      </w:r>
      <w:r w:rsidRPr="00366F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г. «О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государственном контроле (надзоре) и муниципальном контроле Российской Федерации</w:t>
      </w:r>
      <w:r w:rsidRPr="00366F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»; </w:t>
      </w:r>
      <w:r w:rsidRPr="00366F2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Уставом сельского поселения Мусорка </w:t>
      </w:r>
      <w:r w:rsidRPr="00366F2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области, Собрание представителей сельского поселения Мусорка</w:t>
      </w:r>
    </w:p>
    <w:p w:rsidR="00366F27" w:rsidRPr="00366F27" w:rsidRDefault="00366F27" w:rsidP="00366F2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</w:pPr>
      <w:r w:rsidRPr="00366F27"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366F27" w:rsidRPr="00366F27" w:rsidRDefault="00366F27" w:rsidP="00366F2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</w:pPr>
    </w:p>
    <w:p w:rsidR="00366F27" w:rsidRPr="00366F27" w:rsidRDefault="00366F27" w:rsidP="00366F27">
      <w:pPr>
        <w:spacing w:after="10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6F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Представление прокуратуры Ставропольского района Самарской области от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31.01.2024</w:t>
      </w:r>
      <w:r w:rsidRPr="00366F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удовлетворить.</w:t>
      </w:r>
    </w:p>
    <w:p w:rsidR="00366F27" w:rsidRPr="00366F27" w:rsidRDefault="00366F27" w:rsidP="00366F2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366F27">
        <w:rPr>
          <w:rFonts w:ascii="Times New Roman" w:eastAsia="Times New Roman" w:hAnsi="Times New Roman" w:cs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366F27" w:rsidRPr="00366F27" w:rsidRDefault="00366F27" w:rsidP="00366F27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366F27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3. Настоящее Решение вступает в силу с момента его принятия.</w:t>
      </w:r>
    </w:p>
    <w:p w:rsidR="00366F27" w:rsidRPr="00366F27" w:rsidRDefault="00366F27" w:rsidP="00366F27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6F27" w:rsidRDefault="00366F27" w:rsidP="00366F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17F21" w:rsidRDefault="00317F21" w:rsidP="00366F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17F21" w:rsidRDefault="00317F21" w:rsidP="00366F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17F21" w:rsidRPr="00366F27" w:rsidRDefault="00317F21" w:rsidP="00366F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6F27" w:rsidRPr="00366F27" w:rsidRDefault="00366F27" w:rsidP="00366F27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366F27" w:rsidRPr="00366F27" w:rsidRDefault="00366F27" w:rsidP="00366F27">
      <w:pPr>
        <w:tabs>
          <w:tab w:val="num" w:pos="200"/>
        </w:tabs>
        <w:spacing w:after="200" w:line="276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6F2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366F27" w:rsidRPr="00366F27" w:rsidRDefault="00366F27" w:rsidP="00366F27">
      <w:pPr>
        <w:tabs>
          <w:tab w:val="num" w:pos="200"/>
        </w:tabs>
        <w:spacing w:after="200" w:line="276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6F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Мусорка                                                                </w:t>
      </w:r>
      <w:r w:rsidR="00E03F3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366F27">
        <w:rPr>
          <w:rFonts w:ascii="Times New Roman" w:eastAsia="Times New Roman" w:hAnsi="Times New Roman" w:cs="Times New Roman"/>
          <w:sz w:val="24"/>
          <w:szCs w:val="24"/>
          <w:lang w:eastAsia="ru-RU"/>
        </w:rPr>
        <w:t>Грызлова И.И.</w:t>
      </w:r>
    </w:p>
    <w:p w:rsidR="00366F27" w:rsidRPr="00366F27" w:rsidRDefault="00366F27" w:rsidP="00366F27">
      <w:pPr>
        <w:tabs>
          <w:tab w:val="num" w:pos="200"/>
        </w:tabs>
        <w:spacing w:after="200" w:line="276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66F27" w:rsidRPr="00366F27" w:rsidRDefault="00366F27" w:rsidP="00366F27">
      <w:pPr>
        <w:tabs>
          <w:tab w:val="num" w:pos="200"/>
        </w:tabs>
        <w:spacing w:after="200" w:line="276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66F27" w:rsidRPr="00366F27" w:rsidRDefault="00366F27" w:rsidP="00366F27">
      <w:pPr>
        <w:tabs>
          <w:tab w:val="num" w:pos="200"/>
        </w:tabs>
        <w:spacing w:after="200" w:line="276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66F27" w:rsidRPr="00366F27" w:rsidRDefault="00366F27" w:rsidP="00366F27">
      <w:pPr>
        <w:tabs>
          <w:tab w:val="num" w:pos="200"/>
        </w:tabs>
        <w:spacing w:after="200" w:line="276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7592E" w:rsidRDefault="0087592E"/>
    <w:sectPr w:rsidR="0087592E" w:rsidSect="00F868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66F27"/>
    <w:rsid w:val="00317F21"/>
    <w:rsid w:val="00366F27"/>
    <w:rsid w:val="0087592E"/>
    <w:rsid w:val="008A7DD6"/>
    <w:rsid w:val="00B51407"/>
    <w:rsid w:val="00BA26EF"/>
    <w:rsid w:val="00E03F35"/>
    <w:rsid w:val="00F868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680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211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ДКсТАШЛА</dc:creator>
  <cp:lastModifiedBy>Ник</cp:lastModifiedBy>
  <cp:revision>3</cp:revision>
  <cp:lastPrinted>2024-02-20T04:25:00Z</cp:lastPrinted>
  <dcterms:created xsi:type="dcterms:W3CDTF">2024-02-20T04:22:00Z</dcterms:created>
  <dcterms:modified xsi:type="dcterms:W3CDTF">2024-02-20T04:26:00Z</dcterms:modified>
</cp:coreProperties>
</file>